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8" w:type="pct"/>
        <w:jc w:val="center"/>
        <w:tblLook w:val="00A0" w:firstRow="1" w:lastRow="0" w:firstColumn="1" w:lastColumn="0" w:noHBand="0" w:noVBand="0"/>
      </w:tblPr>
      <w:tblGrid>
        <w:gridCol w:w="1630"/>
        <w:gridCol w:w="6178"/>
        <w:gridCol w:w="1630"/>
      </w:tblGrid>
      <w:tr w:rsidR="005F4F53" w:rsidRPr="00FA32BF" w14:paraId="502B1FF1" w14:textId="77777777">
        <w:trPr>
          <w:trHeight w:val="1440"/>
          <w:jc w:val="center"/>
        </w:trPr>
        <w:tc>
          <w:tcPr>
            <w:tcW w:w="850" w:type="pct"/>
            <w:vAlign w:val="center"/>
          </w:tcPr>
          <w:p w14:paraId="163E7108" w14:textId="77777777" w:rsidR="00C11DF7" w:rsidRPr="00FA32BF" w:rsidRDefault="00AA62A6" w:rsidP="005F4F53">
            <w:pPr>
              <w:tabs>
                <w:tab w:val="left" w:pos="8550"/>
              </w:tabs>
              <w:jc w:val="center"/>
              <w:rPr>
                <w:rFonts w:ascii="Times New Roman" w:hAnsi="Times New Roman"/>
                <w:b/>
                <w:sz w:val="16"/>
              </w:rPr>
            </w:pPr>
            <w:bookmarkStart w:id="0" w:name="_GoBack"/>
            <w:bookmarkEnd w:id="0"/>
            <w:r>
              <w:rPr>
                <w:rFonts w:ascii="Times New Roman" w:hAnsi="Times New Roman"/>
                <w:b/>
                <w:noProof/>
                <w:sz w:val="16"/>
              </w:rPr>
              <w:drawing>
                <wp:inline distT="0" distB="0" distL="0" distR="0" wp14:anchorId="6396D365" wp14:editId="2C38A628">
                  <wp:extent cx="897890" cy="664845"/>
                  <wp:effectExtent l="0" t="0" r="0" b="0"/>
                  <wp:docPr id="2" name="Picture 2"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7890" cy="664845"/>
                          </a:xfrm>
                          <a:prstGeom prst="rect">
                            <a:avLst/>
                          </a:prstGeom>
                          <a:noFill/>
                          <a:ln>
                            <a:noFill/>
                          </a:ln>
                        </pic:spPr>
                      </pic:pic>
                    </a:graphicData>
                  </a:graphic>
                </wp:inline>
              </w:drawing>
            </w:r>
          </w:p>
        </w:tc>
        <w:tc>
          <w:tcPr>
            <w:tcW w:w="3300" w:type="pct"/>
            <w:vAlign w:val="center"/>
          </w:tcPr>
          <w:p w14:paraId="7482EEBC" w14:textId="77777777" w:rsidR="005F4F53" w:rsidRPr="007A2B51" w:rsidRDefault="005F4F53" w:rsidP="005F4F53">
            <w:pPr>
              <w:tabs>
                <w:tab w:val="left" w:pos="8550"/>
              </w:tabs>
              <w:jc w:val="center"/>
              <w:rPr>
                <w:rFonts w:ascii="Times New Roman" w:hAnsi="Times New Roman"/>
                <w:b/>
                <w:sz w:val="48"/>
                <w:szCs w:val="48"/>
              </w:rPr>
            </w:pPr>
            <w:r w:rsidRPr="007A2B51">
              <w:rPr>
                <w:rFonts w:ascii="Times New Roman" w:hAnsi="Times New Roman"/>
                <w:b/>
                <w:sz w:val="48"/>
                <w:szCs w:val="48"/>
              </w:rPr>
              <w:t>Partners for Student Success</w:t>
            </w:r>
          </w:p>
          <w:p w14:paraId="5E0D904A" w14:textId="77777777" w:rsidR="005F4F53" w:rsidRPr="00FA32BF" w:rsidRDefault="005F4F53" w:rsidP="005F4F53">
            <w:pPr>
              <w:tabs>
                <w:tab w:val="left" w:pos="8550"/>
              </w:tabs>
              <w:jc w:val="center"/>
              <w:rPr>
                <w:rFonts w:ascii="Times New Roman" w:hAnsi="Times New Roman"/>
                <w:b/>
                <w:sz w:val="48"/>
              </w:rPr>
            </w:pPr>
            <w:r>
              <w:rPr>
                <w:rFonts w:ascii="Times New Roman" w:hAnsi="Times New Roman"/>
                <w:b/>
                <w:sz w:val="36"/>
              </w:rPr>
              <w:t>Seventh</w:t>
            </w:r>
            <w:r w:rsidRPr="00FA32BF">
              <w:rPr>
                <w:rFonts w:ascii="Times New Roman" w:hAnsi="Times New Roman"/>
                <w:b/>
                <w:sz w:val="36"/>
              </w:rPr>
              <w:t xml:space="preserve"> Grade Mathematics</w:t>
            </w:r>
          </w:p>
        </w:tc>
        <w:tc>
          <w:tcPr>
            <w:tcW w:w="850" w:type="pct"/>
            <w:vAlign w:val="center"/>
          </w:tcPr>
          <w:p w14:paraId="49655999" w14:textId="77777777" w:rsidR="005F4F53" w:rsidRPr="00FA32BF" w:rsidRDefault="00AA62A6" w:rsidP="005F4F53">
            <w:pPr>
              <w:tabs>
                <w:tab w:val="left" w:pos="8550"/>
              </w:tabs>
              <w:jc w:val="center"/>
              <w:rPr>
                <w:rFonts w:ascii="Times New Roman" w:hAnsi="Times New Roman"/>
                <w:b/>
                <w:sz w:val="16"/>
              </w:rPr>
            </w:pPr>
            <w:r>
              <w:rPr>
                <w:rFonts w:ascii="Times New Roman" w:hAnsi="Times New Roman"/>
                <w:b/>
                <w:noProof/>
                <w:sz w:val="16"/>
              </w:rPr>
              <w:drawing>
                <wp:inline distT="0" distB="0" distL="0" distR="0" wp14:anchorId="144B058E" wp14:editId="1D20D4D5">
                  <wp:extent cx="897890" cy="664845"/>
                  <wp:effectExtent l="0" t="0" r="0" b="0"/>
                  <wp:docPr id="3" name="Picture 3"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7890" cy="664845"/>
                          </a:xfrm>
                          <a:prstGeom prst="rect">
                            <a:avLst/>
                          </a:prstGeom>
                          <a:noFill/>
                          <a:ln>
                            <a:noFill/>
                          </a:ln>
                        </pic:spPr>
                      </pic:pic>
                    </a:graphicData>
                  </a:graphic>
                </wp:inline>
              </w:drawing>
            </w:r>
          </w:p>
        </w:tc>
      </w:tr>
    </w:tbl>
    <w:p w14:paraId="217546D5" w14:textId="77777777" w:rsidR="005F4F53" w:rsidRPr="00A348AD" w:rsidRDefault="005F4F53" w:rsidP="005F4F53">
      <w:pPr>
        <w:tabs>
          <w:tab w:val="left" w:pos="8550"/>
        </w:tabs>
        <w:rPr>
          <w:rFonts w:ascii="Times New Roman" w:hAnsi="Times New Roman"/>
          <w:b/>
          <w:sz w:val="36"/>
        </w:rPr>
      </w:pPr>
    </w:p>
    <w:p w14:paraId="2B2B0A89" w14:textId="77777777" w:rsidR="005F4F53" w:rsidRPr="002A4ECC" w:rsidRDefault="005F4F53" w:rsidP="005F4F53">
      <w:pPr>
        <w:tabs>
          <w:tab w:val="left" w:pos="8550"/>
        </w:tabs>
        <w:jc w:val="center"/>
        <w:rPr>
          <w:rFonts w:ascii="Times New Roman" w:hAnsi="Times New Roman"/>
          <w:b/>
          <w:sz w:val="36"/>
        </w:rPr>
      </w:pPr>
      <w:r>
        <w:rPr>
          <w:rFonts w:ascii="Times New Roman" w:hAnsi="Times New Roman"/>
          <w:b/>
          <w:sz w:val="36"/>
        </w:rPr>
        <w:t>Unit 3: Geometry</w:t>
      </w:r>
    </w:p>
    <w:p w14:paraId="2D3FE33E" w14:textId="77777777" w:rsidR="005F4F53" w:rsidRDefault="005F4F53"/>
    <w:p w14:paraId="06FD8137" w14:textId="77777777" w:rsidR="005F4F53" w:rsidRDefault="005F4F53" w:rsidP="005F4F53">
      <w:pPr>
        <w:jc w:val="center"/>
      </w:pPr>
      <w:r>
        <w:t>In order for your child to be successful, it is important to be consistent with the mathematical vocabulary and processes that will be implemented this year in seventh grade. You may find this resource helpful when supporting your child at home.</w:t>
      </w:r>
    </w:p>
    <w:p w14:paraId="4652DD97" w14:textId="77777777" w:rsidR="005F4F53" w:rsidRDefault="005F4F53"/>
    <w:p w14:paraId="740BD60D" w14:textId="77777777" w:rsidR="005F4F53" w:rsidRDefault="005F4F53"/>
    <w:p w14:paraId="051F95A8" w14:textId="77777777" w:rsidR="005F4F53" w:rsidRDefault="005F4F53">
      <w:r>
        <w:rPr>
          <w:b/>
          <w:u w:val="single"/>
        </w:rPr>
        <w:t>Unit Concepts</w:t>
      </w:r>
    </w:p>
    <w:p w14:paraId="27BCF4EC" w14:textId="77777777" w:rsidR="005F4F53" w:rsidRPr="00E00E0A" w:rsidRDefault="005F4F5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2519"/>
        <w:gridCol w:w="5307"/>
      </w:tblGrid>
      <w:tr w:rsidR="005F4F53" w:rsidRPr="00F54C30" w14:paraId="64F081D6" w14:textId="77777777">
        <w:trPr>
          <w:trHeight w:val="449"/>
        </w:trPr>
        <w:tc>
          <w:tcPr>
            <w:tcW w:w="1750" w:type="dxa"/>
            <w:vAlign w:val="center"/>
          </w:tcPr>
          <w:p w14:paraId="170CBFA1" w14:textId="77777777" w:rsidR="005F4F53" w:rsidRPr="00F54C30" w:rsidRDefault="005F4F53" w:rsidP="005F4F53">
            <w:pPr>
              <w:jc w:val="center"/>
              <w:rPr>
                <w:b/>
              </w:rPr>
            </w:pPr>
            <w:r w:rsidRPr="00F54C30">
              <w:rPr>
                <w:b/>
              </w:rPr>
              <w:t>Concept</w:t>
            </w:r>
          </w:p>
        </w:tc>
        <w:tc>
          <w:tcPr>
            <w:tcW w:w="2519" w:type="dxa"/>
            <w:vAlign w:val="center"/>
          </w:tcPr>
          <w:p w14:paraId="5F203850" w14:textId="77777777" w:rsidR="005F4F53" w:rsidRPr="00F54C30" w:rsidRDefault="005F4F53" w:rsidP="005F4F53">
            <w:pPr>
              <w:jc w:val="center"/>
              <w:rPr>
                <w:b/>
              </w:rPr>
            </w:pPr>
            <w:r w:rsidRPr="00F54C30">
              <w:rPr>
                <w:b/>
              </w:rPr>
              <w:t>Explanation</w:t>
            </w:r>
          </w:p>
        </w:tc>
        <w:tc>
          <w:tcPr>
            <w:tcW w:w="5307" w:type="dxa"/>
            <w:vAlign w:val="center"/>
          </w:tcPr>
          <w:p w14:paraId="721D3112" w14:textId="77777777" w:rsidR="005F4F53" w:rsidRPr="00F54C30" w:rsidRDefault="005F4F53" w:rsidP="005F4F53">
            <w:pPr>
              <w:jc w:val="center"/>
              <w:rPr>
                <w:b/>
              </w:rPr>
            </w:pPr>
            <w:r w:rsidRPr="00F54C30">
              <w:rPr>
                <w:b/>
              </w:rPr>
              <w:t>Example</w:t>
            </w:r>
          </w:p>
        </w:tc>
      </w:tr>
      <w:tr w:rsidR="005F4F53" w14:paraId="70C5E8A6" w14:textId="77777777">
        <w:trPr>
          <w:trHeight w:val="916"/>
        </w:trPr>
        <w:tc>
          <w:tcPr>
            <w:tcW w:w="1750" w:type="dxa"/>
            <w:vAlign w:val="center"/>
          </w:tcPr>
          <w:p w14:paraId="79B1EA25" w14:textId="77777777" w:rsidR="005F4F53" w:rsidRDefault="005F4F53" w:rsidP="005F4F53">
            <w:pPr>
              <w:jc w:val="center"/>
              <w:rPr>
                <w:i/>
              </w:rPr>
            </w:pPr>
            <w:r>
              <w:rPr>
                <w:i/>
              </w:rPr>
              <w:t>Supplementary</w:t>
            </w:r>
          </w:p>
          <w:p w14:paraId="397093DD" w14:textId="77777777" w:rsidR="005F4F53" w:rsidRPr="00F54C30" w:rsidRDefault="005F4F53" w:rsidP="005F4F53">
            <w:pPr>
              <w:jc w:val="center"/>
              <w:rPr>
                <w:i/>
              </w:rPr>
            </w:pPr>
            <w:r>
              <w:rPr>
                <w:i/>
              </w:rPr>
              <w:t>Angles</w:t>
            </w:r>
          </w:p>
        </w:tc>
        <w:tc>
          <w:tcPr>
            <w:tcW w:w="2519" w:type="dxa"/>
            <w:vAlign w:val="center"/>
          </w:tcPr>
          <w:p w14:paraId="2EE559E1" w14:textId="77777777" w:rsidR="005F4F53" w:rsidRPr="00F54C30" w:rsidRDefault="005F4F53" w:rsidP="005F4F53">
            <w:pPr>
              <w:jc w:val="center"/>
              <w:rPr>
                <w:sz w:val="22"/>
              </w:rPr>
            </w:pPr>
            <w:r>
              <w:rPr>
                <w:sz w:val="22"/>
              </w:rPr>
              <w:t>Angles that add up to 180 degrees</w:t>
            </w:r>
          </w:p>
        </w:tc>
        <w:tc>
          <w:tcPr>
            <w:tcW w:w="5307" w:type="dxa"/>
            <w:vMerge w:val="restart"/>
            <w:shd w:val="clear" w:color="auto" w:fill="auto"/>
            <w:vAlign w:val="center"/>
          </w:tcPr>
          <w:p w14:paraId="2FB5E95A" w14:textId="77777777" w:rsidR="005F4F53" w:rsidRPr="008B17E8" w:rsidRDefault="00AA62A6" w:rsidP="005F4F53">
            <w:pPr>
              <w:jc w:val="center"/>
            </w:pPr>
            <w:r>
              <w:rPr>
                <w:noProof/>
              </w:rPr>
              <w:drawing>
                <wp:inline distT="0" distB="0" distL="0" distR="0" wp14:anchorId="0F91A45B" wp14:editId="615AFAA4">
                  <wp:extent cx="2818130" cy="12553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8130" cy="1255395"/>
                          </a:xfrm>
                          <a:prstGeom prst="rect">
                            <a:avLst/>
                          </a:prstGeom>
                          <a:noFill/>
                          <a:ln>
                            <a:noFill/>
                          </a:ln>
                        </pic:spPr>
                      </pic:pic>
                    </a:graphicData>
                  </a:graphic>
                </wp:inline>
              </w:drawing>
            </w:r>
          </w:p>
        </w:tc>
      </w:tr>
      <w:tr w:rsidR="005F4F53" w14:paraId="1318FC4F" w14:textId="77777777">
        <w:trPr>
          <w:trHeight w:val="1115"/>
        </w:trPr>
        <w:tc>
          <w:tcPr>
            <w:tcW w:w="1750" w:type="dxa"/>
            <w:vAlign w:val="center"/>
          </w:tcPr>
          <w:p w14:paraId="737B2907" w14:textId="77777777" w:rsidR="005F4F53" w:rsidRDefault="005F4F53" w:rsidP="005F4F53">
            <w:pPr>
              <w:jc w:val="center"/>
              <w:rPr>
                <w:i/>
              </w:rPr>
            </w:pPr>
            <w:r>
              <w:rPr>
                <w:i/>
              </w:rPr>
              <w:t>Complementary</w:t>
            </w:r>
          </w:p>
          <w:p w14:paraId="56E1F3FE" w14:textId="77777777" w:rsidR="005F4F53" w:rsidRDefault="005F4F53" w:rsidP="005F4F53">
            <w:pPr>
              <w:jc w:val="center"/>
              <w:rPr>
                <w:i/>
              </w:rPr>
            </w:pPr>
            <w:r>
              <w:rPr>
                <w:i/>
              </w:rPr>
              <w:t>Angles</w:t>
            </w:r>
          </w:p>
        </w:tc>
        <w:tc>
          <w:tcPr>
            <w:tcW w:w="2519" w:type="dxa"/>
            <w:vAlign w:val="center"/>
          </w:tcPr>
          <w:p w14:paraId="355A3A41" w14:textId="77777777" w:rsidR="005F4F53" w:rsidRDefault="005F4F53" w:rsidP="005F4F53">
            <w:pPr>
              <w:jc w:val="center"/>
              <w:rPr>
                <w:sz w:val="22"/>
              </w:rPr>
            </w:pPr>
            <w:r>
              <w:rPr>
                <w:sz w:val="22"/>
              </w:rPr>
              <w:t>Angles that add up to 90 degrees</w:t>
            </w:r>
          </w:p>
        </w:tc>
        <w:tc>
          <w:tcPr>
            <w:tcW w:w="5307" w:type="dxa"/>
            <w:vMerge/>
            <w:vAlign w:val="center"/>
          </w:tcPr>
          <w:p w14:paraId="6179A76D" w14:textId="77777777" w:rsidR="005F4F53" w:rsidRDefault="005F4F53" w:rsidP="005F4F53">
            <w:pPr>
              <w:jc w:val="center"/>
            </w:pPr>
          </w:p>
        </w:tc>
      </w:tr>
      <w:tr w:rsidR="005F4F53" w14:paraId="08769068" w14:textId="77777777">
        <w:trPr>
          <w:trHeight w:val="1396"/>
        </w:trPr>
        <w:tc>
          <w:tcPr>
            <w:tcW w:w="1750" w:type="dxa"/>
            <w:vAlign w:val="center"/>
          </w:tcPr>
          <w:p w14:paraId="409411E8" w14:textId="77777777" w:rsidR="005F4F53" w:rsidRDefault="005F4F53" w:rsidP="005F4F53">
            <w:pPr>
              <w:jc w:val="center"/>
              <w:rPr>
                <w:i/>
              </w:rPr>
            </w:pPr>
            <w:r>
              <w:rPr>
                <w:i/>
              </w:rPr>
              <w:t>Vertical</w:t>
            </w:r>
          </w:p>
          <w:p w14:paraId="0B7FB565" w14:textId="77777777" w:rsidR="005F4F53" w:rsidRDefault="005F4F53" w:rsidP="005F4F53">
            <w:pPr>
              <w:jc w:val="center"/>
              <w:rPr>
                <w:i/>
              </w:rPr>
            </w:pPr>
            <w:r>
              <w:rPr>
                <w:i/>
              </w:rPr>
              <w:t>Angles</w:t>
            </w:r>
          </w:p>
        </w:tc>
        <w:tc>
          <w:tcPr>
            <w:tcW w:w="2519" w:type="dxa"/>
            <w:shd w:val="clear" w:color="auto" w:fill="auto"/>
            <w:vAlign w:val="center"/>
          </w:tcPr>
          <w:p w14:paraId="3D5E9B70" w14:textId="77777777" w:rsidR="005F4F53" w:rsidRPr="00F54C30" w:rsidRDefault="005F4F53" w:rsidP="005F4F53">
            <w:pPr>
              <w:jc w:val="center"/>
              <w:rPr>
                <w:sz w:val="22"/>
              </w:rPr>
            </w:pPr>
            <w:r>
              <w:rPr>
                <w:sz w:val="22"/>
              </w:rPr>
              <w:t>Angles that share a vertex and are opposite each other.  Vertical angles are congruent to each other</w:t>
            </w:r>
          </w:p>
        </w:tc>
        <w:tc>
          <w:tcPr>
            <w:tcW w:w="5307" w:type="dxa"/>
            <w:vMerge w:val="restart"/>
            <w:shd w:val="clear" w:color="auto" w:fill="auto"/>
            <w:vAlign w:val="center"/>
          </w:tcPr>
          <w:p w14:paraId="717DF6EB" w14:textId="77777777" w:rsidR="005F4F53" w:rsidRPr="008B17E8" w:rsidRDefault="00AA62A6" w:rsidP="005F4F53">
            <w:pPr>
              <w:jc w:val="center"/>
            </w:pPr>
            <w:r>
              <w:rPr>
                <w:noProof/>
              </w:rPr>
              <w:drawing>
                <wp:inline distT="0" distB="0" distL="0" distR="0" wp14:anchorId="7A4E5FA2" wp14:editId="2BB7C5EF">
                  <wp:extent cx="3058795" cy="1820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8795" cy="1820545"/>
                          </a:xfrm>
                          <a:prstGeom prst="rect">
                            <a:avLst/>
                          </a:prstGeom>
                          <a:noFill/>
                          <a:ln>
                            <a:noFill/>
                          </a:ln>
                        </pic:spPr>
                      </pic:pic>
                    </a:graphicData>
                  </a:graphic>
                </wp:inline>
              </w:drawing>
            </w:r>
          </w:p>
        </w:tc>
      </w:tr>
      <w:tr w:rsidR="005F4F53" w14:paraId="39D88440" w14:textId="77777777">
        <w:trPr>
          <w:trHeight w:val="1396"/>
        </w:trPr>
        <w:tc>
          <w:tcPr>
            <w:tcW w:w="1750" w:type="dxa"/>
            <w:vAlign w:val="center"/>
          </w:tcPr>
          <w:p w14:paraId="478EA2FF" w14:textId="77777777" w:rsidR="005F4F53" w:rsidRDefault="005F4F53" w:rsidP="005F4F53">
            <w:pPr>
              <w:jc w:val="center"/>
              <w:rPr>
                <w:i/>
              </w:rPr>
            </w:pPr>
            <w:r>
              <w:rPr>
                <w:i/>
              </w:rPr>
              <w:t>Adjacent Angles</w:t>
            </w:r>
          </w:p>
        </w:tc>
        <w:tc>
          <w:tcPr>
            <w:tcW w:w="2519" w:type="dxa"/>
            <w:shd w:val="clear" w:color="auto" w:fill="auto"/>
            <w:vAlign w:val="center"/>
          </w:tcPr>
          <w:p w14:paraId="460FF9D6" w14:textId="77777777" w:rsidR="005F4F53" w:rsidRDefault="005F4F53" w:rsidP="005F4F53">
            <w:pPr>
              <w:jc w:val="center"/>
              <w:rPr>
                <w:sz w:val="22"/>
              </w:rPr>
            </w:pPr>
            <w:r>
              <w:rPr>
                <w:sz w:val="22"/>
              </w:rPr>
              <w:t>Angles that share a vertex and have a common side</w:t>
            </w:r>
          </w:p>
        </w:tc>
        <w:tc>
          <w:tcPr>
            <w:tcW w:w="5307" w:type="dxa"/>
            <w:vMerge/>
            <w:shd w:val="clear" w:color="auto" w:fill="auto"/>
          </w:tcPr>
          <w:p w14:paraId="6DF0617A" w14:textId="77777777" w:rsidR="005F4F53" w:rsidRPr="00A93A2B" w:rsidRDefault="005F4F53" w:rsidP="005F4F53"/>
        </w:tc>
      </w:tr>
      <w:tr w:rsidR="005F4F53" w14:paraId="0AE3EDD4" w14:textId="77777777">
        <w:trPr>
          <w:trHeight w:val="1160"/>
        </w:trPr>
        <w:tc>
          <w:tcPr>
            <w:tcW w:w="1750" w:type="dxa"/>
            <w:vAlign w:val="center"/>
          </w:tcPr>
          <w:p w14:paraId="4256598D" w14:textId="77777777" w:rsidR="005F4F53" w:rsidRDefault="005F4F53" w:rsidP="005F4F53">
            <w:pPr>
              <w:jc w:val="center"/>
              <w:rPr>
                <w:i/>
              </w:rPr>
            </w:pPr>
            <w:r>
              <w:rPr>
                <w:i/>
              </w:rPr>
              <w:t>Scale Drawing</w:t>
            </w:r>
          </w:p>
        </w:tc>
        <w:tc>
          <w:tcPr>
            <w:tcW w:w="2519" w:type="dxa"/>
            <w:vAlign w:val="center"/>
          </w:tcPr>
          <w:p w14:paraId="05B648F3" w14:textId="77777777" w:rsidR="005F4F53" w:rsidRDefault="005F4F53" w:rsidP="005F4F53">
            <w:pPr>
              <w:jc w:val="center"/>
              <w:rPr>
                <w:sz w:val="22"/>
              </w:rPr>
            </w:pPr>
            <w:r>
              <w:rPr>
                <w:sz w:val="22"/>
              </w:rPr>
              <w:t>A reduction or enlargement of an object to fit on paper</w:t>
            </w:r>
          </w:p>
        </w:tc>
        <w:tc>
          <w:tcPr>
            <w:tcW w:w="5307" w:type="dxa"/>
            <w:vMerge w:val="restart"/>
            <w:shd w:val="clear" w:color="auto" w:fill="auto"/>
            <w:vAlign w:val="center"/>
          </w:tcPr>
          <w:p w14:paraId="3D1933C5" w14:textId="77777777" w:rsidR="005F4F53" w:rsidRPr="007D2606" w:rsidRDefault="00AA62A6" w:rsidP="005F4F53">
            <w:pPr>
              <w:jc w:val="center"/>
            </w:pPr>
            <w:r>
              <w:rPr>
                <w:noProof/>
              </w:rPr>
              <w:drawing>
                <wp:inline distT="0" distB="0" distL="0" distR="0" wp14:anchorId="443133DF" wp14:editId="2E9FC7E2">
                  <wp:extent cx="2143760" cy="20694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3760" cy="2069465"/>
                          </a:xfrm>
                          <a:prstGeom prst="rect">
                            <a:avLst/>
                          </a:prstGeom>
                          <a:noFill/>
                          <a:ln>
                            <a:noFill/>
                          </a:ln>
                        </pic:spPr>
                      </pic:pic>
                    </a:graphicData>
                  </a:graphic>
                </wp:inline>
              </w:drawing>
            </w:r>
          </w:p>
        </w:tc>
      </w:tr>
      <w:tr w:rsidR="005F4F53" w14:paraId="074A8B23" w14:textId="77777777">
        <w:trPr>
          <w:trHeight w:val="733"/>
        </w:trPr>
        <w:tc>
          <w:tcPr>
            <w:tcW w:w="1750" w:type="dxa"/>
            <w:vAlign w:val="center"/>
          </w:tcPr>
          <w:p w14:paraId="652788A6" w14:textId="77777777" w:rsidR="005F4F53" w:rsidRPr="00F54C30" w:rsidRDefault="005F4F53" w:rsidP="005F4F53">
            <w:pPr>
              <w:jc w:val="center"/>
              <w:rPr>
                <w:i/>
              </w:rPr>
            </w:pPr>
            <w:r>
              <w:rPr>
                <w:i/>
              </w:rPr>
              <w:t>Scale</w:t>
            </w:r>
          </w:p>
        </w:tc>
        <w:tc>
          <w:tcPr>
            <w:tcW w:w="2519" w:type="dxa"/>
            <w:shd w:val="clear" w:color="auto" w:fill="auto"/>
            <w:vAlign w:val="center"/>
          </w:tcPr>
          <w:p w14:paraId="38B22FB5" w14:textId="77777777" w:rsidR="005F4F53" w:rsidRDefault="005F4F53" w:rsidP="005F4F53">
            <w:pPr>
              <w:jc w:val="center"/>
              <w:rPr>
                <w:sz w:val="22"/>
              </w:rPr>
            </w:pPr>
            <w:r>
              <w:rPr>
                <w:sz w:val="22"/>
              </w:rPr>
              <w:t>The key that represents how each unit compares to the actual unit of length</w:t>
            </w:r>
          </w:p>
        </w:tc>
        <w:tc>
          <w:tcPr>
            <w:tcW w:w="5307" w:type="dxa"/>
            <w:vMerge/>
            <w:vAlign w:val="center"/>
          </w:tcPr>
          <w:p w14:paraId="26DCFFB5" w14:textId="77777777" w:rsidR="005F4F53" w:rsidRPr="00B504AA" w:rsidRDefault="005F4F53" w:rsidP="005F4F53"/>
        </w:tc>
      </w:tr>
      <w:tr w:rsidR="005F4F53" w14:paraId="2FDB49D1" w14:textId="77777777">
        <w:trPr>
          <w:trHeight w:val="732"/>
        </w:trPr>
        <w:tc>
          <w:tcPr>
            <w:tcW w:w="1750" w:type="dxa"/>
            <w:vAlign w:val="center"/>
          </w:tcPr>
          <w:p w14:paraId="51C88306" w14:textId="77777777" w:rsidR="005F4F53" w:rsidRDefault="005F4F53" w:rsidP="005F4F53">
            <w:pPr>
              <w:jc w:val="center"/>
              <w:rPr>
                <w:i/>
              </w:rPr>
            </w:pPr>
            <w:r>
              <w:rPr>
                <w:i/>
              </w:rPr>
              <w:t>Scale Factor</w:t>
            </w:r>
          </w:p>
        </w:tc>
        <w:tc>
          <w:tcPr>
            <w:tcW w:w="2519" w:type="dxa"/>
            <w:shd w:val="clear" w:color="auto" w:fill="auto"/>
            <w:vAlign w:val="center"/>
          </w:tcPr>
          <w:p w14:paraId="145757B2" w14:textId="77777777" w:rsidR="005F4F53" w:rsidRDefault="005F4F53" w:rsidP="005F4F53">
            <w:pPr>
              <w:jc w:val="center"/>
              <w:rPr>
                <w:sz w:val="22"/>
              </w:rPr>
            </w:pPr>
            <w:r>
              <w:rPr>
                <w:sz w:val="22"/>
              </w:rPr>
              <w:t>How much you are enlarging or reducing a figure</w:t>
            </w:r>
          </w:p>
        </w:tc>
        <w:tc>
          <w:tcPr>
            <w:tcW w:w="5307" w:type="dxa"/>
            <w:vMerge/>
            <w:vAlign w:val="center"/>
          </w:tcPr>
          <w:p w14:paraId="75CC0B52" w14:textId="77777777" w:rsidR="005F4F53" w:rsidRPr="00B504AA" w:rsidRDefault="005F4F53" w:rsidP="005F4F53"/>
        </w:tc>
      </w:tr>
      <w:tr w:rsidR="00994AAA" w14:paraId="24625933" w14:textId="77777777" w:rsidTr="00994AAA">
        <w:trPr>
          <w:trHeight w:val="720"/>
        </w:trPr>
        <w:tc>
          <w:tcPr>
            <w:tcW w:w="1750" w:type="dxa"/>
            <w:vAlign w:val="center"/>
          </w:tcPr>
          <w:p w14:paraId="0AABA887" w14:textId="77777777" w:rsidR="00994AAA" w:rsidRPr="00F54C30" w:rsidRDefault="00994AAA" w:rsidP="00994AAA">
            <w:pPr>
              <w:jc w:val="center"/>
              <w:rPr>
                <w:b/>
              </w:rPr>
            </w:pPr>
            <w:r w:rsidRPr="00F54C30">
              <w:rPr>
                <w:b/>
              </w:rPr>
              <w:lastRenderedPageBreak/>
              <w:t>Concept</w:t>
            </w:r>
          </w:p>
        </w:tc>
        <w:tc>
          <w:tcPr>
            <w:tcW w:w="2519" w:type="dxa"/>
            <w:vAlign w:val="center"/>
          </w:tcPr>
          <w:p w14:paraId="766CEF19" w14:textId="77777777" w:rsidR="00994AAA" w:rsidRPr="00F54C30" w:rsidRDefault="00994AAA" w:rsidP="00994AAA">
            <w:pPr>
              <w:jc w:val="center"/>
              <w:rPr>
                <w:b/>
              </w:rPr>
            </w:pPr>
            <w:r w:rsidRPr="00F54C30">
              <w:rPr>
                <w:b/>
              </w:rPr>
              <w:t>Explanation</w:t>
            </w:r>
          </w:p>
        </w:tc>
        <w:tc>
          <w:tcPr>
            <w:tcW w:w="5307" w:type="dxa"/>
            <w:shd w:val="clear" w:color="auto" w:fill="auto"/>
            <w:vAlign w:val="center"/>
          </w:tcPr>
          <w:p w14:paraId="4C1D8ACB" w14:textId="77777777" w:rsidR="00994AAA" w:rsidRPr="00F54C30" w:rsidRDefault="00994AAA" w:rsidP="00994AAA">
            <w:pPr>
              <w:jc w:val="center"/>
              <w:rPr>
                <w:b/>
              </w:rPr>
            </w:pPr>
            <w:r w:rsidRPr="00F54C30">
              <w:rPr>
                <w:b/>
              </w:rPr>
              <w:t>Example</w:t>
            </w:r>
          </w:p>
        </w:tc>
      </w:tr>
      <w:tr w:rsidR="00994AAA" w14:paraId="4179932F" w14:textId="77777777">
        <w:trPr>
          <w:trHeight w:val="854"/>
        </w:trPr>
        <w:tc>
          <w:tcPr>
            <w:tcW w:w="1750" w:type="dxa"/>
            <w:vAlign w:val="center"/>
          </w:tcPr>
          <w:p w14:paraId="6C04CFFE" w14:textId="77777777" w:rsidR="00994AAA" w:rsidRPr="00F54C30" w:rsidRDefault="00994AAA" w:rsidP="005F4F53">
            <w:pPr>
              <w:jc w:val="center"/>
              <w:rPr>
                <w:i/>
              </w:rPr>
            </w:pPr>
            <w:r>
              <w:rPr>
                <w:i/>
              </w:rPr>
              <w:t>Obtuse Angle</w:t>
            </w:r>
          </w:p>
        </w:tc>
        <w:tc>
          <w:tcPr>
            <w:tcW w:w="2519" w:type="dxa"/>
            <w:vAlign w:val="center"/>
          </w:tcPr>
          <w:p w14:paraId="0FAC34A5" w14:textId="77777777" w:rsidR="00994AAA" w:rsidRPr="00F54C30" w:rsidRDefault="00994AAA" w:rsidP="005F4F53">
            <w:pPr>
              <w:jc w:val="center"/>
              <w:rPr>
                <w:sz w:val="22"/>
              </w:rPr>
            </w:pPr>
            <w:r>
              <w:rPr>
                <w:sz w:val="22"/>
              </w:rPr>
              <w:t>An angle that measures greater than 90 degrees</w:t>
            </w:r>
          </w:p>
        </w:tc>
        <w:tc>
          <w:tcPr>
            <w:tcW w:w="5307" w:type="dxa"/>
            <w:vMerge w:val="restart"/>
            <w:shd w:val="clear" w:color="auto" w:fill="auto"/>
            <w:vAlign w:val="center"/>
          </w:tcPr>
          <w:p w14:paraId="5C6C4AAC" w14:textId="77777777" w:rsidR="00994AAA" w:rsidRPr="004D0DAD" w:rsidRDefault="00AA62A6" w:rsidP="005F4F53">
            <w:pPr>
              <w:jc w:val="center"/>
            </w:pPr>
            <w:r>
              <w:rPr>
                <w:noProof/>
              </w:rPr>
              <w:drawing>
                <wp:inline distT="0" distB="0" distL="0" distR="0" wp14:anchorId="42C3E2B9" wp14:editId="6FDDA0D5">
                  <wp:extent cx="2585085" cy="1221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5085" cy="1221740"/>
                          </a:xfrm>
                          <a:prstGeom prst="rect">
                            <a:avLst/>
                          </a:prstGeom>
                          <a:noFill/>
                          <a:ln>
                            <a:noFill/>
                          </a:ln>
                        </pic:spPr>
                      </pic:pic>
                    </a:graphicData>
                  </a:graphic>
                </wp:inline>
              </w:drawing>
            </w:r>
          </w:p>
        </w:tc>
      </w:tr>
      <w:tr w:rsidR="00994AAA" w14:paraId="0734637D" w14:textId="77777777">
        <w:trPr>
          <w:trHeight w:val="620"/>
        </w:trPr>
        <w:tc>
          <w:tcPr>
            <w:tcW w:w="1750" w:type="dxa"/>
            <w:tcBorders>
              <w:bottom w:val="single" w:sz="4" w:space="0" w:color="auto"/>
            </w:tcBorders>
            <w:vAlign w:val="center"/>
          </w:tcPr>
          <w:p w14:paraId="70103EB9" w14:textId="77777777" w:rsidR="00994AAA" w:rsidRPr="00F54C30" w:rsidRDefault="00994AAA" w:rsidP="005F4F53">
            <w:pPr>
              <w:jc w:val="center"/>
              <w:rPr>
                <w:i/>
              </w:rPr>
            </w:pPr>
            <w:r>
              <w:rPr>
                <w:i/>
              </w:rPr>
              <w:t>Acute Angle</w:t>
            </w:r>
          </w:p>
        </w:tc>
        <w:tc>
          <w:tcPr>
            <w:tcW w:w="2519" w:type="dxa"/>
            <w:shd w:val="clear" w:color="auto" w:fill="auto"/>
            <w:vAlign w:val="center"/>
          </w:tcPr>
          <w:p w14:paraId="3A433871" w14:textId="77777777" w:rsidR="00994AAA" w:rsidRPr="00F54C30" w:rsidRDefault="00994AAA" w:rsidP="005F4F53">
            <w:pPr>
              <w:jc w:val="center"/>
              <w:rPr>
                <w:sz w:val="22"/>
              </w:rPr>
            </w:pPr>
            <w:r>
              <w:rPr>
                <w:sz w:val="22"/>
              </w:rPr>
              <w:t>An angle that measures less than 90 degrees</w:t>
            </w:r>
          </w:p>
        </w:tc>
        <w:tc>
          <w:tcPr>
            <w:tcW w:w="5307" w:type="dxa"/>
            <w:vMerge/>
            <w:vAlign w:val="center"/>
          </w:tcPr>
          <w:p w14:paraId="3FD91CD8" w14:textId="77777777" w:rsidR="00994AAA" w:rsidRDefault="00994AAA" w:rsidP="005F4F53">
            <w:pPr>
              <w:jc w:val="center"/>
            </w:pPr>
          </w:p>
        </w:tc>
      </w:tr>
      <w:tr w:rsidR="00994AAA" w14:paraId="66ECBB22" w14:textId="77777777">
        <w:trPr>
          <w:trHeight w:val="296"/>
        </w:trPr>
        <w:tc>
          <w:tcPr>
            <w:tcW w:w="1750" w:type="dxa"/>
            <w:tcBorders>
              <w:bottom w:val="single" w:sz="4" w:space="0" w:color="auto"/>
            </w:tcBorders>
            <w:vAlign w:val="center"/>
          </w:tcPr>
          <w:p w14:paraId="7FD95DCA" w14:textId="77777777" w:rsidR="00994AAA" w:rsidRDefault="00994AAA" w:rsidP="005F4F53">
            <w:pPr>
              <w:jc w:val="center"/>
              <w:rPr>
                <w:i/>
              </w:rPr>
            </w:pPr>
            <w:r>
              <w:rPr>
                <w:i/>
              </w:rPr>
              <w:t>Right Angle</w:t>
            </w:r>
          </w:p>
        </w:tc>
        <w:tc>
          <w:tcPr>
            <w:tcW w:w="2519" w:type="dxa"/>
            <w:tcBorders>
              <w:bottom w:val="single" w:sz="4" w:space="0" w:color="auto"/>
            </w:tcBorders>
            <w:shd w:val="clear" w:color="auto" w:fill="auto"/>
            <w:vAlign w:val="center"/>
          </w:tcPr>
          <w:p w14:paraId="50F0151A" w14:textId="77777777" w:rsidR="00994AAA" w:rsidRPr="00F54C30" w:rsidRDefault="00994AAA" w:rsidP="005F4F53">
            <w:pPr>
              <w:jc w:val="center"/>
              <w:rPr>
                <w:sz w:val="22"/>
              </w:rPr>
            </w:pPr>
            <w:r>
              <w:rPr>
                <w:sz w:val="22"/>
              </w:rPr>
              <w:t>A 90 degree angle</w:t>
            </w:r>
          </w:p>
        </w:tc>
        <w:tc>
          <w:tcPr>
            <w:tcW w:w="5307" w:type="dxa"/>
            <w:vMerge/>
            <w:tcBorders>
              <w:bottom w:val="single" w:sz="4" w:space="0" w:color="auto"/>
            </w:tcBorders>
            <w:vAlign w:val="center"/>
          </w:tcPr>
          <w:p w14:paraId="256676EA" w14:textId="77777777" w:rsidR="00994AAA" w:rsidRDefault="00994AAA" w:rsidP="005F4F53">
            <w:pPr>
              <w:jc w:val="center"/>
            </w:pPr>
          </w:p>
        </w:tc>
      </w:tr>
      <w:tr w:rsidR="00994AAA" w14:paraId="0F19A256" w14:textId="77777777">
        <w:trPr>
          <w:trHeight w:val="270"/>
        </w:trPr>
        <w:tc>
          <w:tcPr>
            <w:tcW w:w="1750" w:type="dxa"/>
            <w:tcBorders>
              <w:left w:val="single" w:sz="4" w:space="0" w:color="auto"/>
              <w:right w:val="single" w:sz="4" w:space="0" w:color="auto"/>
            </w:tcBorders>
            <w:vAlign w:val="center"/>
          </w:tcPr>
          <w:p w14:paraId="22D3F62C" w14:textId="77777777" w:rsidR="00994AAA" w:rsidRPr="00F54C30" w:rsidRDefault="00994AAA" w:rsidP="005F4F53">
            <w:pPr>
              <w:jc w:val="center"/>
              <w:rPr>
                <w:i/>
              </w:rPr>
            </w:pPr>
            <w:r>
              <w:rPr>
                <w:i/>
              </w:rPr>
              <w:t>Parallel Lines</w:t>
            </w:r>
          </w:p>
        </w:tc>
        <w:tc>
          <w:tcPr>
            <w:tcW w:w="2519" w:type="dxa"/>
            <w:tcBorders>
              <w:left w:val="single" w:sz="4" w:space="0" w:color="auto"/>
              <w:right w:val="single" w:sz="4" w:space="0" w:color="auto"/>
            </w:tcBorders>
            <w:shd w:val="clear" w:color="auto" w:fill="auto"/>
            <w:vAlign w:val="center"/>
          </w:tcPr>
          <w:p w14:paraId="3897C243" w14:textId="77777777" w:rsidR="00994AAA" w:rsidRPr="00F54C30" w:rsidRDefault="00994AAA" w:rsidP="005F4F53">
            <w:pPr>
              <w:jc w:val="center"/>
              <w:rPr>
                <w:sz w:val="22"/>
              </w:rPr>
            </w:pPr>
            <w:r>
              <w:rPr>
                <w:sz w:val="22"/>
              </w:rPr>
              <w:t>Two lines that go on forever and never intersect</w:t>
            </w:r>
          </w:p>
        </w:tc>
        <w:tc>
          <w:tcPr>
            <w:tcW w:w="5307" w:type="dxa"/>
            <w:vMerge w:val="restart"/>
            <w:tcBorders>
              <w:left w:val="single" w:sz="4" w:space="0" w:color="auto"/>
              <w:right w:val="single" w:sz="4" w:space="0" w:color="auto"/>
            </w:tcBorders>
            <w:shd w:val="clear" w:color="auto" w:fill="auto"/>
            <w:vAlign w:val="center"/>
          </w:tcPr>
          <w:p w14:paraId="31045ABC" w14:textId="77777777" w:rsidR="00994AAA" w:rsidRPr="00212953" w:rsidRDefault="00AA62A6" w:rsidP="005F4F53">
            <w:pPr>
              <w:jc w:val="center"/>
            </w:pPr>
            <w:r>
              <w:rPr>
                <w:noProof/>
              </w:rPr>
              <w:drawing>
                <wp:inline distT="0" distB="0" distL="0" distR="0" wp14:anchorId="246FEC1D" wp14:editId="74C1DB31">
                  <wp:extent cx="2385695" cy="13881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5695" cy="1388110"/>
                          </a:xfrm>
                          <a:prstGeom prst="rect">
                            <a:avLst/>
                          </a:prstGeom>
                          <a:noFill/>
                          <a:ln>
                            <a:noFill/>
                          </a:ln>
                        </pic:spPr>
                      </pic:pic>
                    </a:graphicData>
                  </a:graphic>
                </wp:inline>
              </w:drawing>
            </w:r>
          </w:p>
        </w:tc>
      </w:tr>
      <w:tr w:rsidR="00994AAA" w14:paraId="2274E7E5" w14:textId="77777777">
        <w:trPr>
          <w:trHeight w:val="268"/>
        </w:trPr>
        <w:tc>
          <w:tcPr>
            <w:tcW w:w="1750" w:type="dxa"/>
            <w:tcBorders>
              <w:left w:val="single" w:sz="4" w:space="0" w:color="auto"/>
              <w:right w:val="single" w:sz="4" w:space="0" w:color="auto"/>
            </w:tcBorders>
            <w:vAlign w:val="center"/>
          </w:tcPr>
          <w:p w14:paraId="65756E05" w14:textId="77777777" w:rsidR="00994AAA" w:rsidRPr="00F54C30" w:rsidRDefault="00994AAA" w:rsidP="005F4F53">
            <w:pPr>
              <w:jc w:val="center"/>
              <w:rPr>
                <w:i/>
              </w:rPr>
            </w:pPr>
            <w:r>
              <w:rPr>
                <w:i/>
              </w:rPr>
              <w:t>Perpendicular Lines</w:t>
            </w:r>
          </w:p>
        </w:tc>
        <w:tc>
          <w:tcPr>
            <w:tcW w:w="2519" w:type="dxa"/>
            <w:tcBorders>
              <w:left w:val="single" w:sz="4" w:space="0" w:color="auto"/>
              <w:right w:val="single" w:sz="4" w:space="0" w:color="auto"/>
            </w:tcBorders>
            <w:shd w:val="clear" w:color="auto" w:fill="auto"/>
            <w:vAlign w:val="center"/>
          </w:tcPr>
          <w:p w14:paraId="650A992B" w14:textId="77777777" w:rsidR="00994AAA" w:rsidRPr="00F54C30" w:rsidRDefault="00994AAA" w:rsidP="005F4F53">
            <w:pPr>
              <w:jc w:val="center"/>
              <w:rPr>
                <w:sz w:val="22"/>
              </w:rPr>
            </w:pPr>
            <w:r>
              <w:rPr>
                <w:sz w:val="22"/>
              </w:rPr>
              <w:t>Two lines that intersect to form right angles</w:t>
            </w:r>
          </w:p>
        </w:tc>
        <w:tc>
          <w:tcPr>
            <w:tcW w:w="5307" w:type="dxa"/>
            <w:vMerge/>
            <w:tcBorders>
              <w:left w:val="single" w:sz="4" w:space="0" w:color="auto"/>
              <w:right w:val="single" w:sz="4" w:space="0" w:color="auto"/>
            </w:tcBorders>
            <w:shd w:val="clear" w:color="auto" w:fill="auto"/>
            <w:vAlign w:val="center"/>
          </w:tcPr>
          <w:p w14:paraId="62A30147" w14:textId="77777777" w:rsidR="00994AAA" w:rsidRPr="007644B5" w:rsidRDefault="00994AAA" w:rsidP="005F4F53">
            <w:pPr>
              <w:jc w:val="center"/>
            </w:pPr>
          </w:p>
        </w:tc>
      </w:tr>
      <w:tr w:rsidR="00994AAA" w14:paraId="3026E345" w14:textId="77777777">
        <w:trPr>
          <w:trHeight w:val="268"/>
        </w:trPr>
        <w:tc>
          <w:tcPr>
            <w:tcW w:w="1750" w:type="dxa"/>
            <w:tcBorders>
              <w:left w:val="single" w:sz="4" w:space="0" w:color="auto"/>
              <w:right w:val="single" w:sz="4" w:space="0" w:color="auto"/>
            </w:tcBorders>
            <w:vAlign w:val="center"/>
          </w:tcPr>
          <w:p w14:paraId="79F113A1" w14:textId="77777777" w:rsidR="00994AAA" w:rsidRPr="00F54C30" w:rsidRDefault="00994AAA" w:rsidP="005F4F53">
            <w:pPr>
              <w:jc w:val="center"/>
              <w:rPr>
                <w:i/>
              </w:rPr>
            </w:pPr>
            <w:r>
              <w:rPr>
                <w:i/>
              </w:rPr>
              <w:t>Area of a Circle</w:t>
            </w:r>
          </w:p>
        </w:tc>
        <w:tc>
          <w:tcPr>
            <w:tcW w:w="2519" w:type="dxa"/>
            <w:tcBorders>
              <w:left w:val="single" w:sz="4" w:space="0" w:color="auto"/>
              <w:right w:val="single" w:sz="4" w:space="0" w:color="auto"/>
            </w:tcBorders>
            <w:shd w:val="clear" w:color="auto" w:fill="auto"/>
            <w:vAlign w:val="center"/>
          </w:tcPr>
          <w:p w14:paraId="308B06B8" w14:textId="77777777" w:rsidR="00994AAA" w:rsidRPr="00212953" w:rsidRDefault="00994AAA" w:rsidP="005F4F53">
            <w:pPr>
              <w:jc w:val="center"/>
              <w:rPr>
                <w:sz w:val="22"/>
              </w:rPr>
            </w:pPr>
            <w:r>
              <w:rPr>
                <w:sz w:val="22"/>
              </w:rPr>
              <w:t xml:space="preserve">A = </w:t>
            </w:r>
            <w:r w:rsidRPr="00212953">
              <w:rPr>
                <w:position w:val="-2"/>
                <w:sz w:val="22"/>
              </w:rPr>
              <w:object w:dxaOrig="200" w:dyaOrig="160" w14:anchorId="4C02C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7.9pt" o:ole="">
                  <v:imagedata r:id="rId14" o:title=""/>
                </v:shape>
                <o:OLEObject Type="Embed" ProgID="Equation.3" ShapeID="_x0000_i1025" DrawAspect="Content" ObjectID="_1497777516" r:id="rId15"/>
              </w:object>
            </w:r>
            <w:r>
              <w:rPr>
                <w:sz w:val="22"/>
              </w:rPr>
              <w:t>r</w:t>
            </w:r>
            <w:r>
              <w:rPr>
                <w:sz w:val="22"/>
                <w:vertAlign w:val="superscript"/>
              </w:rPr>
              <w:t>2</w:t>
            </w:r>
          </w:p>
        </w:tc>
        <w:tc>
          <w:tcPr>
            <w:tcW w:w="5307" w:type="dxa"/>
            <w:vMerge w:val="restart"/>
            <w:tcBorders>
              <w:left w:val="single" w:sz="4" w:space="0" w:color="auto"/>
              <w:right w:val="single" w:sz="4" w:space="0" w:color="auto"/>
            </w:tcBorders>
            <w:shd w:val="clear" w:color="auto" w:fill="auto"/>
            <w:vAlign w:val="center"/>
          </w:tcPr>
          <w:p w14:paraId="608D84A7" w14:textId="77777777" w:rsidR="00994AAA" w:rsidRPr="00212953" w:rsidRDefault="00AA62A6" w:rsidP="005F4F53">
            <w:pPr>
              <w:jc w:val="center"/>
            </w:pPr>
            <w:r>
              <w:rPr>
                <w:noProof/>
              </w:rPr>
              <w:drawing>
                <wp:inline distT="0" distB="0" distL="0" distR="0" wp14:anchorId="224BB23E" wp14:editId="4D01AF91">
                  <wp:extent cx="2136140" cy="1280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6140" cy="1280160"/>
                          </a:xfrm>
                          <a:prstGeom prst="rect">
                            <a:avLst/>
                          </a:prstGeom>
                          <a:noFill/>
                          <a:ln>
                            <a:noFill/>
                          </a:ln>
                        </pic:spPr>
                      </pic:pic>
                    </a:graphicData>
                  </a:graphic>
                </wp:inline>
              </w:drawing>
            </w:r>
          </w:p>
        </w:tc>
      </w:tr>
      <w:tr w:rsidR="00994AAA" w14:paraId="22C9475F" w14:textId="77777777">
        <w:trPr>
          <w:trHeight w:val="268"/>
        </w:trPr>
        <w:tc>
          <w:tcPr>
            <w:tcW w:w="1750" w:type="dxa"/>
            <w:tcBorders>
              <w:left w:val="single" w:sz="4" w:space="0" w:color="auto"/>
              <w:bottom w:val="single" w:sz="4" w:space="0" w:color="auto"/>
              <w:right w:val="single" w:sz="4" w:space="0" w:color="auto"/>
            </w:tcBorders>
            <w:vAlign w:val="center"/>
          </w:tcPr>
          <w:p w14:paraId="5EE9976B" w14:textId="77777777" w:rsidR="00994AAA" w:rsidRPr="00F54C30" w:rsidRDefault="00994AAA" w:rsidP="005F4F53">
            <w:pPr>
              <w:jc w:val="center"/>
              <w:rPr>
                <w:i/>
              </w:rPr>
            </w:pPr>
            <w:r>
              <w:rPr>
                <w:i/>
              </w:rPr>
              <w:t>Circumference</w:t>
            </w:r>
          </w:p>
        </w:tc>
        <w:tc>
          <w:tcPr>
            <w:tcW w:w="2519" w:type="dxa"/>
            <w:tcBorders>
              <w:left w:val="single" w:sz="4" w:space="0" w:color="auto"/>
              <w:bottom w:val="single" w:sz="4" w:space="0" w:color="auto"/>
              <w:right w:val="single" w:sz="4" w:space="0" w:color="auto"/>
            </w:tcBorders>
            <w:shd w:val="clear" w:color="auto" w:fill="auto"/>
            <w:vAlign w:val="center"/>
          </w:tcPr>
          <w:p w14:paraId="4262DD68" w14:textId="77777777" w:rsidR="00994AAA" w:rsidRDefault="00994AAA" w:rsidP="005F4F53">
            <w:pPr>
              <w:jc w:val="center"/>
              <w:rPr>
                <w:sz w:val="22"/>
              </w:rPr>
            </w:pPr>
            <w:r>
              <w:rPr>
                <w:sz w:val="22"/>
              </w:rPr>
              <w:t>C = 2</w:t>
            </w:r>
            <w:r w:rsidRPr="00212953">
              <w:rPr>
                <w:position w:val="-2"/>
                <w:sz w:val="22"/>
              </w:rPr>
              <w:object w:dxaOrig="200" w:dyaOrig="160" w14:anchorId="54B92C9C">
                <v:shape id="_x0000_i1026" type="#_x0000_t75" style="width:9.65pt;height:7.9pt" o:ole="">
                  <v:imagedata r:id="rId17" o:title=""/>
                </v:shape>
                <o:OLEObject Type="Embed" ProgID="Equation.3" ShapeID="_x0000_i1026" DrawAspect="Content" ObjectID="_1497777517" r:id="rId18"/>
              </w:object>
            </w:r>
            <w:r>
              <w:rPr>
                <w:sz w:val="22"/>
              </w:rPr>
              <w:t>r</w:t>
            </w:r>
          </w:p>
          <w:p w14:paraId="65D4AA15" w14:textId="77777777" w:rsidR="00994AAA" w:rsidRDefault="00994AAA" w:rsidP="005F4F53">
            <w:pPr>
              <w:jc w:val="center"/>
              <w:rPr>
                <w:sz w:val="22"/>
              </w:rPr>
            </w:pPr>
            <w:r>
              <w:rPr>
                <w:sz w:val="22"/>
              </w:rPr>
              <w:t>Or</w:t>
            </w:r>
          </w:p>
          <w:p w14:paraId="2A8DD686" w14:textId="77777777" w:rsidR="00994AAA" w:rsidRPr="00F54C30" w:rsidRDefault="00994AAA" w:rsidP="005F4F53">
            <w:pPr>
              <w:jc w:val="center"/>
              <w:rPr>
                <w:sz w:val="22"/>
              </w:rPr>
            </w:pPr>
            <w:r>
              <w:rPr>
                <w:sz w:val="22"/>
              </w:rPr>
              <w:t xml:space="preserve">C = </w:t>
            </w:r>
            <w:r w:rsidRPr="00212953">
              <w:rPr>
                <w:position w:val="-2"/>
                <w:sz w:val="22"/>
              </w:rPr>
              <w:object w:dxaOrig="200" w:dyaOrig="160" w14:anchorId="5EF13BD4">
                <v:shape id="_x0000_i1027" type="#_x0000_t75" style="width:9.65pt;height:7.9pt" o:ole="">
                  <v:imagedata r:id="rId19" o:title=""/>
                </v:shape>
                <o:OLEObject Type="Embed" ProgID="Equation.3" ShapeID="_x0000_i1027" DrawAspect="Content" ObjectID="_1497777518" r:id="rId20"/>
              </w:object>
            </w:r>
            <w:r>
              <w:rPr>
                <w:sz w:val="22"/>
              </w:rPr>
              <w:t>d</w:t>
            </w:r>
          </w:p>
        </w:tc>
        <w:tc>
          <w:tcPr>
            <w:tcW w:w="5307" w:type="dxa"/>
            <w:vMerge/>
            <w:tcBorders>
              <w:left w:val="single" w:sz="4" w:space="0" w:color="auto"/>
              <w:bottom w:val="single" w:sz="4" w:space="0" w:color="auto"/>
              <w:right w:val="single" w:sz="4" w:space="0" w:color="auto"/>
            </w:tcBorders>
            <w:shd w:val="clear" w:color="auto" w:fill="auto"/>
            <w:vAlign w:val="center"/>
          </w:tcPr>
          <w:p w14:paraId="1E6BA5ED" w14:textId="77777777" w:rsidR="00994AAA" w:rsidRPr="007644B5" w:rsidRDefault="00994AAA" w:rsidP="005F4F53">
            <w:pPr>
              <w:jc w:val="center"/>
            </w:pPr>
          </w:p>
        </w:tc>
      </w:tr>
    </w:tbl>
    <w:p w14:paraId="1EC3CBEC" w14:textId="77777777" w:rsidR="005F4F53" w:rsidRDefault="005F4F53">
      <w:pPr>
        <w:rPr>
          <w:b/>
          <w:u w:val="single"/>
        </w:rPr>
      </w:pPr>
    </w:p>
    <w:p w14:paraId="5872F05A" w14:textId="77777777" w:rsidR="005F4F53" w:rsidRDefault="005F4F53">
      <w:pPr>
        <w:rPr>
          <w:b/>
          <w:u w:val="single"/>
        </w:rPr>
      </w:pPr>
    </w:p>
    <w:p w14:paraId="4C7BA1CF" w14:textId="77777777" w:rsidR="005F4F53" w:rsidRDefault="005F4F53">
      <w:pPr>
        <w:rPr>
          <w:b/>
          <w:u w:val="single"/>
        </w:rPr>
      </w:pPr>
      <w:r>
        <w:rPr>
          <w:b/>
          <w:u w:val="single"/>
        </w:rPr>
        <w:t>How You Can Help</w:t>
      </w:r>
    </w:p>
    <w:p w14:paraId="3DFB585E" w14:textId="77777777" w:rsidR="005F4F53" w:rsidRDefault="005F4F53">
      <w:pPr>
        <w:rPr>
          <w:b/>
          <w:u w:val="single"/>
        </w:rPr>
      </w:pPr>
    </w:p>
    <w:p w14:paraId="6E79E3A4" w14:textId="77777777" w:rsidR="005F4F53" w:rsidRPr="00FC6AD3" w:rsidRDefault="005F4F53" w:rsidP="005F4F53">
      <w:pPr>
        <w:numPr>
          <w:ilvl w:val="0"/>
          <w:numId w:val="3"/>
        </w:numPr>
      </w:pPr>
      <w:r w:rsidRPr="00FC6AD3">
        <w:t>Have your child solve real-world problems finding the area of a circle.</w:t>
      </w:r>
    </w:p>
    <w:p w14:paraId="551EEE15" w14:textId="77777777" w:rsidR="005F4F53" w:rsidRPr="00FC6AD3" w:rsidRDefault="005F4F53" w:rsidP="005F4F53"/>
    <w:p w14:paraId="1EA07DDD" w14:textId="77777777" w:rsidR="005F4F53" w:rsidRPr="00E27117" w:rsidRDefault="005F4F53" w:rsidP="00E27117">
      <w:pPr>
        <w:numPr>
          <w:ilvl w:val="1"/>
          <w:numId w:val="3"/>
        </w:numPr>
        <w:rPr>
          <w:i/>
        </w:rPr>
      </w:pPr>
      <w:r w:rsidRPr="00FC6AD3">
        <w:t xml:space="preserve">A circular pizza stone has a diameter of 11 inches.  What amount of your oven will the pizza stone cover, rounded to the nearest hundredth of a square inch?  </w:t>
      </w:r>
      <w:r w:rsidRPr="00FC6AD3">
        <w:rPr>
          <w:i/>
        </w:rPr>
        <w:t xml:space="preserve">(Answer:  We need to find the area of the pizza stone using the formula A = </w:t>
      </w:r>
      <w:r w:rsidRPr="00FC6AD3">
        <w:rPr>
          <w:i/>
          <w:position w:val="-2"/>
        </w:rPr>
        <w:object w:dxaOrig="200" w:dyaOrig="160" w14:anchorId="67912814">
          <v:shape id="_x0000_i1028" type="#_x0000_t75" style="width:10.35pt;height:9.3pt" o:ole="">
            <v:imagedata r:id="rId21" o:title=""/>
          </v:shape>
          <o:OLEObject Type="Embed" ProgID="Equation.3" ShapeID="_x0000_i1028" DrawAspect="Content" ObjectID="_1497777519" r:id="rId22"/>
        </w:object>
      </w:r>
      <w:r w:rsidRPr="00FC6AD3">
        <w:rPr>
          <w:i/>
        </w:rPr>
        <w:t>r</w:t>
      </w:r>
      <w:r w:rsidRPr="00FC6AD3">
        <w:rPr>
          <w:i/>
          <w:vertAlign w:val="superscript"/>
        </w:rPr>
        <w:t>2</w:t>
      </w:r>
      <w:r w:rsidRPr="00FC6AD3">
        <w:rPr>
          <w:i/>
        </w:rPr>
        <w:t xml:space="preserve">.  Since radius is half of the diameter, we need to use 5.5 inches for “r” in the equation.  A = </w:t>
      </w:r>
      <w:r w:rsidRPr="00FC6AD3">
        <w:rPr>
          <w:i/>
          <w:position w:val="-2"/>
        </w:rPr>
        <w:object w:dxaOrig="200" w:dyaOrig="160" w14:anchorId="46BB6EF7">
          <v:shape id="_x0000_i1029" type="#_x0000_t75" style="width:10.35pt;height:9.3pt" o:ole="">
            <v:imagedata r:id="rId23" o:title=""/>
          </v:shape>
          <o:OLEObject Type="Embed" ProgID="Equation.3" ShapeID="_x0000_i1029" DrawAspect="Content" ObjectID="_1497777520" r:id="rId24"/>
        </w:object>
      </w:r>
      <w:r w:rsidRPr="00FC6AD3">
        <w:rPr>
          <w:i/>
        </w:rPr>
        <w:t>(5.5</w:t>
      </w:r>
      <w:r w:rsidRPr="00FC6AD3">
        <w:rPr>
          <w:i/>
          <w:vertAlign w:val="superscript"/>
        </w:rPr>
        <w:t>2</w:t>
      </w:r>
      <w:proofErr w:type="gramStart"/>
      <w:r w:rsidRPr="00FC6AD3">
        <w:rPr>
          <w:i/>
        </w:rPr>
        <w:t>)=</w:t>
      </w:r>
      <w:proofErr w:type="gramEnd"/>
      <w:r w:rsidRPr="00FC6AD3">
        <w:rPr>
          <w:i/>
        </w:rPr>
        <w:t xml:space="preserve"> 94.99 in</w:t>
      </w:r>
      <w:r w:rsidRPr="00FC6AD3">
        <w:rPr>
          <w:i/>
          <w:vertAlign w:val="superscript"/>
        </w:rPr>
        <w:t>2</w:t>
      </w:r>
      <w:r w:rsidRPr="00FC6AD3">
        <w:rPr>
          <w:i/>
        </w:rPr>
        <w:t>.  The pizza stone will cover 94.99 in</w:t>
      </w:r>
      <w:r w:rsidRPr="00FC6AD3">
        <w:rPr>
          <w:i/>
          <w:vertAlign w:val="superscript"/>
        </w:rPr>
        <w:t>2</w:t>
      </w:r>
      <w:r w:rsidRPr="00FC6AD3">
        <w:rPr>
          <w:i/>
        </w:rPr>
        <w:t xml:space="preserve"> of the oven.)</w:t>
      </w:r>
    </w:p>
    <w:p w14:paraId="0E093FC9" w14:textId="77777777" w:rsidR="005F4F53" w:rsidRDefault="005F4F53"/>
    <w:p w14:paraId="13E0B3DA" w14:textId="77777777" w:rsidR="00E27117" w:rsidRPr="00FC6AD3" w:rsidRDefault="00E27117"/>
    <w:p w14:paraId="2E605DA8" w14:textId="77777777" w:rsidR="005F4F53" w:rsidRPr="00FC6AD3" w:rsidRDefault="005F4F53" w:rsidP="005F4F53">
      <w:pPr>
        <w:numPr>
          <w:ilvl w:val="0"/>
          <w:numId w:val="3"/>
        </w:numPr>
        <w:rPr>
          <w:i/>
        </w:rPr>
      </w:pPr>
      <w:r w:rsidRPr="00FC6AD3">
        <w:t>Have your child solve real-world problems finding the circumference of a circle.</w:t>
      </w:r>
    </w:p>
    <w:p w14:paraId="41F5B6FF" w14:textId="77777777" w:rsidR="005F4F53" w:rsidRPr="00FC6AD3" w:rsidRDefault="005F4F53" w:rsidP="005F4F53">
      <w:pPr>
        <w:ind w:left="360"/>
        <w:rPr>
          <w:i/>
        </w:rPr>
      </w:pPr>
    </w:p>
    <w:p w14:paraId="0A7A1AA0" w14:textId="77777777" w:rsidR="005F4F53" w:rsidRPr="00FC6AD3" w:rsidRDefault="005F4F53" w:rsidP="005F4F53">
      <w:pPr>
        <w:numPr>
          <w:ilvl w:val="1"/>
          <w:numId w:val="3"/>
        </w:numPr>
        <w:rPr>
          <w:i/>
        </w:rPr>
      </w:pPr>
      <w:r w:rsidRPr="00FC6AD3">
        <w:t>A backyard gazebo has a diameter of 11 ft.</w:t>
      </w:r>
      <w:r w:rsidRPr="00FC6AD3">
        <w:rPr>
          <w:i/>
        </w:rPr>
        <w:t xml:space="preserve">  </w:t>
      </w:r>
      <w:r w:rsidRPr="00FC6AD3">
        <w:t xml:space="preserve">What is the circumference of the gazebo to the nearest hundredth of a foot?  Show how you determined your answer.  </w:t>
      </w:r>
      <w:r w:rsidRPr="00FC6AD3">
        <w:rPr>
          <w:i/>
        </w:rPr>
        <w:t xml:space="preserve">(Answer:  We need to use the formula C = </w:t>
      </w:r>
      <w:r w:rsidR="0025168A" w:rsidRPr="006B06FF">
        <w:rPr>
          <w:position w:val="-6"/>
        </w:rPr>
        <w:object w:dxaOrig="220" w:dyaOrig="220" w14:anchorId="1F9CE28F">
          <v:shape id="_x0000_i1030" type="#_x0000_t75" style="width:11pt;height:11pt" o:ole="">
            <v:imagedata r:id="rId25" o:title=""/>
          </v:shape>
          <o:OLEObject Type="Embed" ProgID="Equation.3" ShapeID="_x0000_i1030" DrawAspect="Content" ObjectID="_1497777521" r:id="rId26"/>
        </w:object>
      </w:r>
      <w:r w:rsidRPr="00FC6AD3">
        <w:rPr>
          <w:i/>
        </w:rPr>
        <w:t xml:space="preserve">d.  C = </w:t>
      </w:r>
      <w:r w:rsidR="0025168A" w:rsidRPr="006B06FF">
        <w:rPr>
          <w:position w:val="-6"/>
        </w:rPr>
        <w:object w:dxaOrig="220" w:dyaOrig="220" w14:anchorId="60AC3FD8">
          <v:shape id="_x0000_i1031" type="#_x0000_t75" style="width:11pt;height:11pt" o:ole="">
            <v:imagedata r:id="rId27" o:title=""/>
          </v:shape>
          <o:OLEObject Type="Embed" ProgID="Equation.3" ShapeID="_x0000_i1031" DrawAspect="Content" ObjectID="_1497777522" r:id="rId28"/>
        </w:object>
      </w:r>
      <w:r w:rsidRPr="00FC6AD3">
        <w:rPr>
          <w:i/>
        </w:rPr>
        <w:t xml:space="preserve"> x 11 = 34.56 ft. The circumference of the gazebo is 34.56 ft.)</w:t>
      </w:r>
    </w:p>
    <w:p w14:paraId="095C1244" w14:textId="77777777" w:rsidR="005F4F53" w:rsidRDefault="005F4F53" w:rsidP="005F4F53">
      <w:pPr>
        <w:rPr>
          <w:i/>
        </w:rPr>
      </w:pPr>
    </w:p>
    <w:p w14:paraId="2C357FA4" w14:textId="77777777" w:rsidR="00E27117" w:rsidRDefault="00E27117" w:rsidP="005F4F53">
      <w:pPr>
        <w:rPr>
          <w:i/>
        </w:rPr>
      </w:pPr>
    </w:p>
    <w:p w14:paraId="1B6E6E41" w14:textId="77777777" w:rsidR="00E27117" w:rsidRDefault="00E27117" w:rsidP="005F4F53">
      <w:pPr>
        <w:rPr>
          <w:i/>
        </w:rPr>
      </w:pPr>
    </w:p>
    <w:p w14:paraId="76886583" w14:textId="77777777" w:rsidR="00E27117" w:rsidRPr="00FC6AD3" w:rsidRDefault="00E27117" w:rsidP="005F4F53">
      <w:pPr>
        <w:rPr>
          <w:i/>
        </w:rPr>
      </w:pPr>
    </w:p>
    <w:p w14:paraId="69AB51BE" w14:textId="77777777" w:rsidR="005F4F53" w:rsidRPr="00FC6AD3" w:rsidRDefault="005F4F53" w:rsidP="005F4F53">
      <w:pPr>
        <w:numPr>
          <w:ilvl w:val="0"/>
          <w:numId w:val="3"/>
        </w:numPr>
        <w:rPr>
          <w:i/>
        </w:rPr>
      </w:pPr>
      <w:r w:rsidRPr="00FC6AD3">
        <w:t>Have your child solve real-world surface area problems.</w:t>
      </w:r>
    </w:p>
    <w:p w14:paraId="6C6BC94D" w14:textId="77777777" w:rsidR="005F4F53" w:rsidRPr="00FC6AD3" w:rsidRDefault="005F4F53" w:rsidP="005F4F53"/>
    <w:p w14:paraId="7E1682A9" w14:textId="77777777" w:rsidR="005F4F53" w:rsidRPr="00FC6AD3" w:rsidRDefault="005F4F53" w:rsidP="005F4F53">
      <w:pPr>
        <w:numPr>
          <w:ilvl w:val="1"/>
          <w:numId w:val="3"/>
        </w:numPr>
        <w:rPr>
          <w:i/>
        </w:rPr>
      </w:pPr>
      <w:r w:rsidRPr="00FC6AD3">
        <w:t>You are covering a box with decorative wrapping paper.  How much of the wrapping paper would you use to cover a box with the dimensions below?</w:t>
      </w:r>
    </w:p>
    <w:p w14:paraId="409F789E" w14:textId="77777777" w:rsidR="005F4F53" w:rsidRPr="00FC6AD3" w:rsidRDefault="00AA62A6" w:rsidP="005F4F53">
      <w:pPr>
        <w:ind w:left="1080"/>
        <w:rPr>
          <w:i/>
        </w:rPr>
      </w:pPr>
      <w:r>
        <w:rPr>
          <w:i/>
          <w:noProof/>
        </w:rPr>
        <mc:AlternateContent>
          <mc:Choice Requires="wps">
            <w:drawing>
              <wp:anchor distT="0" distB="0" distL="114300" distR="114300" simplePos="0" relativeHeight="251655680" behindDoc="0" locked="0" layoutInCell="1" allowOverlap="1" wp14:anchorId="4B1A2EA4" wp14:editId="467C1601">
                <wp:simplePos x="0" y="0"/>
                <wp:positionH relativeFrom="column">
                  <wp:posOffset>2794635</wp:posOffset>
                </wp:positionH>
                <wp:positionV relativeFrom="paragraph">
                  <wp:posOffset>114935</wp:posOffset>
                </wp:positionV>
                <wp:extent cx="1485900" cy="1600200"/>
                <wp:effectExtent l="635" t="0" r="0" b="5715"/>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8D8A7E" w14:textId="77777777" w:rsidR="005F4F53" w:rsidRPr="00FC6AD3" w:rsidRDefault="005F4F53" w:rsidP="005F4F53">
                            <w:pPr>
                              <w:jc w:val="center"/>
                              <w:rPr>
                                <w:i/>
                                <w:sz w:val="22"/>
                              </w:rPr>
                            </w:pPr>
                            <w:r w:rsidRPr="00FC6AD3">
                              <w:rPr>
                                <w:i/>
                              </w:rPr>
                              <w:t>Answer</w:t>
                            </w:r>
                            <w:r w:rsidRPr="00FC6AD3">
                              <w:rPr>
                                <w:i/>
                                <w:sz w:val="22"/>
                              </w:rPr>
                              <w:t xml:space="preserve">: </w:t>
                            </w:r>
                          </w:p>
                          <w:p w14:paraId="4D06C8A2" w14:textId="77777777" w:rsidR="005F4F53" w:rsidRPr="00FC6AD3" w:rsidRDefault="005F4F53" w:rsidP="005F4F53">
                            <w:pPr>
                              <w:jc w:val="center"/>
                              <w:rPr>
                                <w:i/>
                                <w:sz w:val="22"/>
                              </w:rPr>
                            </w:pPr>
                            <w:r w:rsidRPr="00FC6AD3">
                              <w:rPr>
                                <w:i/>
                                <w:sz w:val="22"/>
                              </w:rPr>
                              <w:t>Find area of each rectangle.</w:t>
                            </w:r>
                          </w:p>
                          <w:p w14:paraId="184BC5EC" w14:textId="77777777" w:rsidR="005F4F53" w:rsidRPr="00FC6AD3" w:rsidRDefault="005F4F53">
                            <w:pPr>
                              <w:rPr>
                                <w:i/>
                                <w:sz w:val="22"/>
                                <w:vertAlign w:val="superscript"/>
                              </w:rPr>
                            </w:pPr>
                            <w:r w:rsidRPr="00FC6AD3">
                              <w:rPr>
                                <w:i/>
                                <w:sz w:val="22"/>
                              </w:rPr>
                              <w:t xml:space="preserve">     </w:t>
                            </w:r>
                            <w:proofErr w:type="gramStart"/>
                            <w:r w:rsidRPr="00FC6AD3">
                              <w:rPr>
                                <w:i/>
                                <w:sz w:val="22"/>
                              </w:rPr>
                              <w:t>top</w:t>
                            </w:r>
                            <w:proofErr w:type="gramEnd"/>
                            <w:r w:rsidRPr="00FC6AD3">
                              <w:rPr>
                                <w:i/>
                                <w:sz w:val="22"/>
                              </w:rPr>
                              <w:t>:  4x3=12 in</w:t>
                            </w:r>
                            <w:r w:rsidRPr="00FC6AD3">
                              <w:rPr>
                                <w:i/>
                                <w:sz w:val="22"/>
                                <w:vertAlign w:val="superscript"/>
                              </w:rPr>
                              <w:t>2</w:t>
                            </w:r>
                          </w:p>
                          <w:p w14:paraId="2DF4A4C2" w14:textId="77777777" w:rsidR="005F4F53" w:rsidRPr="00FC6AD3" w:rsidRDefault="005F4F53">
                            <w:pPr>
                              <w:rPr>
                                <w:i/>
                                <w:sz w:val="22"/>
                                <w:vertAlign w:val="superscript"/>
                              </w:rPr>
                            </w:pPr>
                            <w:proofErr w:type="gramStart"/>
                            <w:r w:rsidRPr="00FC6AD3">
                              <w:rPr>
                                <w:i/>
                                <w:sz w:val="22"/>
                              </w:rPr>
                              <w:t>bottom</w:t>
                            </w:r>
                            <w:proofErr w:type="gramEnd"/>
                            <w:r w:rsidRPr="00FC6AD3">
                              <w:rPr>
                                <w:i/>
                                <w:sz w:val="22"/>
                              </w:rPr>
                              <w:t>: 4x3=12 in</w:t>
                            </w:r>
                            <w:r w:rsidRPr="00FC6AD3">
                              <w:rPr>
                                <w:i/>
                                <w:sz w:val="22"/>
                                <w:vertAlign w:val="superscript"/>
                              </w:rPr>
                              <w:t>2</w:t>
                            </w:r>
                          </w:p>
                          <w:p w14:paraId="1D617EE5" w14:textId="77777777" w:rsidR="005F4F53" w:rsidRPr="00FC6AD3" w:rsidRDefault="005F4F53">
                            <w:pPr>
                              <w:rPr>
                                <w:i/>
                                <w:sz w:val="22"/>
                                <w:vertAlign w:val="superscript"/>
                              </w:rPr>
                            </w:pPr>
                            <w:r w:rsidRPr="00FC6AD3">
                              <w:rPr>
                                <w:i/>
                                <w:sz w:val="22"/>
                              </w:rPr>
                              <w:t xml:space="preserve">  </w:t>
                            </w:r>
                            <w:proofErr w:type="gramStart"/>
                            <w:r w:rsidRPr="00FC6AD3">
                              <w:rPr>
                                <w:i/>
                                <w:sz w:val="22"/>
                              </w:rPr>
                              <w:t>side</w:t>
                            </w:r>
                            <w:proofErr w:type="gramEnd"/>
                            <w:r w:rsidRPr="00FC6AD3">
                              <w:rPr>
                                <w:i/>
                                <w:sz w:val="22"/>
                              </w:rPr>
                              <w:t xml:space="preserve"> 1: 7x4=28 in</w:t>
                            </w:r>
                            <w:r w:rsidRPr="00FC6AD3">
                              <w:rPr>
                                <w:i/>
                                <w:sz w:val="22"/>
                                <w:vertAlign w:val="superscript"/>
                              </w:rPr>
                              <w:t>2</w:t>
                            </w:r>
                          </w:p>
                          <w:p w14:paraId="404DD78E" w14:textId="77777777" w:rsidR="005F4F53" w:rsidRPr="00FC6AD3" w:rsidRDefault="005F4F53">
                            <w:pPr>
                              <w:rPr>
                                <w:i/>
                                <w:sz w:val="22"/>
                                <w:vertAlign w:val="superscript"/>
                              </w:rPr>
                            </w:pPr>
                            <w:r w:rsidRPr="00FC6AD3">
                              <w:rPr>
                                <w:i/>
                                <w:sz w:val="22"/>
                              </w:rPr>
                              <w:t xml:space="preserve">  </w:t>
                            </w:r>
                            <w:proofErr w:type="gramStart"/>
                            <w:r w:rsidRPr="00FC6AD3">
                              <w:rPr>
                                <w:i/>
                                <w:sz w:val="22"/>
                              </w:rPr>
                              <w:t>side</w:t>
                            </w:r>
                            <w:proofErr w:type="gramEnd"/>
                            <w:r w:rsidRPr="00FC6AD3">
                              <w:rPr>
                                <w:i/>
                                <w:sz w:val="22"/>
                              </w:rPr>
                              <w:t xml:space="preserve"> 2: 7x4=28 in</w:t>
                            </w:r>
                            <w:r w:rsidRPr="00FC6AD3">
                              <w:rPr>
                                <w:i/>
                                <w:sz w:val="22"/>
                                <w:vertAlign w:val="superscript"/>
                              </w:rPr>
                              <w:t>2</w:t>
                            </w:r>
                          </w:p>
                          <w:p w14:paraId="05533D8E" w14:textId="77777777" w:rsidR="005F4F53" w:rsidRPr="00FC6AD3" w:rsidRDefault="005F4F53">
                            <w:pPr>
                              <w:rPr>
                                <w:i/>
                                <w:sz w:val="22"/>
                                <w:vertAlign w:val="superscript"/>
                              </w:rPr>
                            </w:pPr>
                            <w:r w:rsidRPr="00FC6AD3">
                              <w:rPr>
                                <w:i/>
                                <w:sz w:val="22"/>
                              </w:rPr>
                              <w:t xml:space="preserve">  </w:t>
                            </w:r>
                            <w:proofErr w:type="gramStart"/>
                            <w:r w:rsidRPr="00FC6AD3">
                              <w:rPr>
                                <w:i/>
                                <w:sz w:val="22"/>
                              </w:rPr>
                              <w:t>side</w:t>
                            </w:r>
                            <w:proofErr w:type="gramEnd"/>
                            <w:r w:rsidRPr="00FC6AD3">
                              <w:rPr>
                                <w:i/>
                                <w:sz w:val="22"/>
                              </w:rPr>
                              <w:t xml:space="preserve"> 3: 7x4=28 in</w:t>
                            </w:r>
                            <w:r w:rsidRPr="00FC6AD3">
                              <w:rPr>
                                <w:i/>
                                <w:sz w:val="22"/>
                                <w:vertAlign w:val="superscript"/>
                              </w:rPr>
                              <w:t>2</w:t>
                            </w:r>
                          </w:p>
                          <w:p w14:paraId="656D1154" w14:textId="77777777" w:rsidR="005F4F53" w:rsidRPr="00FC6AD3" w:rsidRDefault="005F4F53">
                            <w:pPr>
                              <w:rPr>
                                <w:i/>
                                <w:sz w:val="22"/>
                              </w:rPr>
                            </w:pPr>
                            <w:r w:rsidRPr="00FC6AD3">
                              <w:rPr>
                                <w:i/>
                                <w:sz w:val="22"/>
                              </w:rPr>
                              <w:t xml:space="preserve">  </w:t>
                            </w:r>
                            <w:proofErr w:type="gramStart"/>
                            <w:r w:rsidRPr="00FC6AD3">
                              <w:rPr>
                                <w:i/>
                                <w:sz w:val="22"/>
                              </w:rPr>
                              <w:t>side</w:t>
                            </w:r>
                            <w:proofErr w:type="gramEnd"/>
                            <w:r w:rsidRPr="00FC6AD3">
                              <w:rPr>
                                <w:i/>
                                <w:sz w:val="22"/>
                              </w:rPr>
                              <w:t xml:space="preserve"> 4: 7x4=28 in</w:t>
                            </w:r>
                            <w:r w:rsidRPr="00FC6AD3">
                              <w:rPr>
                                <w:i/>
                                <w:sz w:val="22"/>
                                <w:vertAlign w:val="superscript"/>
                              </w:rPr>
                              <w:t>2</w:t>
                            </w:r>
                          </w:p>
                          <w:p w14:paraId="243EABD1" w14:textId="77777777" w:rsidR="005F4F53" w:rsidRPr="00FC6AD3" w:rsidRDefault="005F4F53"/>
                          <w:p w14:paraId="135244C6" w14:textId="77777777" w:rsidR="005F4F53" w:rsidRPr="00FC6AD3" w:rsidRDefault="005F4F53"/>
                          <w:p w14:paraId="56251D38" w14:textId="77777777" w:rsidR="005F4F53" w:rsidRPr="00FC6AD3" w:rsidRDefault="005F4F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0,0l0,21600,21600,21600,21600,0xe">
                <v:stroke joinstyle="miter"/>
                <v:path gradientshapeok="t" o:connecttype="rect"/>
              </v:shapetype>
              <v:shape id="Text Box 7" o:spid="_x0000_s1026" type="#_x0000_t202" style="position:absolute;left:0;text-align:left;margin-left:220.05pt;margin-top:9.05pt;width:117pt;height:1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" stroked="f">
                <v:textbox>
                  <w:txbxContent>
                    <w:p w:rsidR="005F4F53" w:rsidRPr="00FC6AD3" w:rsidRDefault="005F4F53" w:rsidP="005F4F53">
                      <w:pPr>
                        <w:jc w:val="center"/>
                        <w:rPr>
                          <w:i/>
                          <w:sz w:val="22"/>
                        </w:rPr>
                      </w:pPr>
                      <w:r w:rsidRPr="00FC6AD3">
                        <w:rPr>
                          <w:i/>
                        </w:rPr>
                        <w:t>Answer</w:t>
                      </w:r>
                      <w:r w:rsidRPr="00FC6AD3">
                        <w:rPr>
                          <w:i/>
                          <w:sz w:val="22"/>
                        </w:rPr>
                        <w:t xml:space="preserve">: </w:t>
                      </w:r>
                    </w:p>
                    <w:p w:rsidR="005F4F53" w:rsidRPr="00FC6AD3" w:rsidRDefault="005F4F53" w:rsidP="005F4F53">
                      <w:pPr>
                        <w:jc w:val="center"/>
                        <w:rPr>
                          <w:i/>
                          <w:sz w:val="22"/>
                        </w:rPr>
                      </w:pPr>
                      <w:r w:rsidRPr="00FC6AD3">
                        <w:rPr>
                          <w:i/>
                          <w:sz w:val="22"/>
                        </w:rPr>
                        <w:t>Find area of each rectangle.</w:t>
                      </w:r>
                    </w:p>
                    <w:p w:rsidR="005F4F53" w:rsidRPr="00FC6AD3" w:rsidRDefault="005F4F53">
                      <w:pPr>
                        <w:rPr>
                          <w:i/>
                          <w:sz w:val="22"/>
                          <w:vertAlign w:val="superscript"/>
                        </w:rPr>
                      </w:pPr>
                      <w:r w:rsidRPr="00FC6AD3">
                        <w:rPr>
                          <w:i/>
                          <w:sz w:val="22"/>
                        </w:rPr>
                        <w:t xml:space="preserve">     top:  4x3=12 in</w:t>
                      </w:r>
                      <w:r w:rsidRPr="00FC6AD3">
                        <w:rPr>
                          <w:i/>
                          <w:sz w:val="22"/>
                          <w:vertAlign w:val="superscript"/>
                        </w:rPr>
                        <w:t>2</w:t>
                      </w:r>
                    </w:p>
                    <w:p w:rsidR="005F4F53" w:rsidRPr="00FC6AD3" w:rsidRDefault="005F4F53">
                      <w:pPr>
                        <w:rPr>
                          <w:i/>
                          <w:sz w:val="22"/>
                          <w:vertAlign w:val="superscript"/>
                        </w:rPr>
                      </w:pPr>
                      <w:r w:rsidRPr="00FC6AD3">
                        <w:rPr>
                          <w:i/>
                          <w:sz w:val="22"/>
                        </w:rPr>
                        <w:t>bottom: 4x3=12 in</w:t>
                      </w:r>
                      <w:r w:rsidRPr="00FC6AD3">
                        <w:rPr>
                          <w:i/>
                          <w:sz w:val="22"/>
                          <w:vertAlign w:val="superscript"/>
                        </w:rPr>
                        <w:t>2</w:t>
                      </w:r>
                    </w:p>
                    <w:p w:rsidR="005F4F53" w:rsidRPr="00FC6AD3" w:rsidRDefault="005F4F53">
                      <w:pPr>
                        <w:rPr>
                          <w:i/>
                          <w:sz w:val="22"/>
                          <w:vertAlign w:val="superscript"/>
                        </w:rPr>
                      </w:pPr>
                      <w:r w:rsidRPr="00FC6AD3">
                        <w:rPr>
                          <w:i/>
                          <w:sz w:val="22"/>
                        </w:rPr>
                        <w:t xml:space="preserve">  side 1: 7x4=28 in</w:t>
                      </w:r>
                      <w:r w:rsidRPr="00FC6AD3">
                        <w:rPr>
                          <w:i/>
                          <w:sz w:val="22"/>
                          <w:vertAlign w:val="superscript"/>
                        </w:rPr>
                        <w:t>2</w:t>
                      </w:r>
                    </w:p>
                    <w:p w:rsidR="005F4F53" w:rsidRPr="00FC6AD3" w:rsidRDefault="005F4F53">
                      <w:pPr>
                        <w:rPr>
                          <w:i/>
                          <w:sz w:val="22"/>
                          <w:vertAlign w:val="superscript"/>
                        </w:rPr>
                      </w:pPr>
                      <w:r w:rsidRPr="00FC6AD3">
                        <w:rPr>
                          <w:i/>
                          <w:sz w:val="22"/>
                        </w:rPr>
                        <w:t xml:space="preserve">  side 2: 7x4=28 in</w:t>
                      </w:r>
                      <w:r w:rsidRPr="00FC6AD3">
                        <w:rPr>
                          <w:i/>
                          <w:sz w:val="22"/>
                          <w:vertAlign w:val="superscript"/>
                        </w:rPr>
                        <w:t>2</w:t>
                      </w:r>
                    </w:p>
                    <w:p w:rsidR="005F4F53" w:rsidRPr="00FC6AD3" w:rsidRDefault="005F4F53">
                      <w:pPr>
                        <w:rPr>
                          <w:i/>
                          <w:sz w:val="22"/>
                          <w:vertAlign w:val="superscript"/>
                        </w:rPr>
                      </w:pPr>
                      <w:r w:rsidRPr="00FC6AD3">
                        <w:rPr>
                          <w:i/>
                          <w:sz w:val="22"/>
                        </w:rPr>
                        <w:t xml:space="preserve">  side 3: 7x4=28 in</w:t>
                      </w:r>
                      <w:r w:rsidRPr="00FC6AD3">
                        <w:rPr>
                          <w:i/>
                          <w:sz w:val="22"/>
                          <w:vertAlign w:val="superscript"/>
                        </w:rPr>
                        <w:t>2</w:t>
                      </w:r>
                    </w:p>
                    <w:p w:rsidR="005F4F53" w:rsidRPr="00FC6AD3" w:rsidRDefault="005F4F53">
                      <w:pPr>
                        <w:rPr>
                          <w:i/>
                          <w:sz w:val="22"/>
                        </w:rPr>
                      </w:pPr>
                      <w:r w:rsidRPr="00FC6AD3">
                        <w:rPr>
                          <w:i/>
                          <w:sz w:val="22"/>
                        </w:rPr>
                        <w:t xml:space="preserve">  side 4: 7x4=28 in</w:t>
                      </w:r>
                      <w:r w:rsidRPr="00FC6AD3">
                        <w:rPr>
                          <w:i/>
                          <w:sz w:val="22"/>
                          <w:vertAlign w:val="superscript"/>
                        </w:rPr>
                        <w:t>2</w:t>
                      </w:r>
                    </w:p>
                    <w:p w:rsidR="005F4F53" w:rsidRPr="00FC6AD3" w:rsidRDefault="005F4F53"/>
                    <w:p w:rsidR="005F4F53" w:rsidRPr="00FC6AD3" w:rsidRDefault="005F4F53"/>
                    <w:p w:rsidR="005F4F53" w:rsidRPr="00FC6AD3" w:rsidRDefault="005F4F53"/>
                  </w:txbxContent>
                </v:textbox>
              </v:shape>
            </w:pict>
          </mc:Fallback>
        </mc:AlternateContent>
      </w:r>
    </w:p>
    <w:p w14:paraId="40E31C8A" w14:textId="77777777" w:rsidR="005F4F53" w:rsidRPr="00FC6AD3" w:rsidRDefault="00AA62A6" w:rsidP="005F4F53">
      <w:pPr>
        <w:ind w:left="1080"/>
        <w:rPr>
          <w:i/>
        </w:rPr>
      </w:pPr>
      <w:r>
        <w:rPr>
          <w:i/>
          <w:noProof/>
        </w:rPr>
        <mc:AlternateContent>
          <mc:Choice Requires="wps">
            <w:drawing>
              <wp:anchor distT="0" distB="0" distL="114300" distR="114300" simplePos="0" relativeHeight="251658752" behindDoc="0" locked="0" layoutInCell="1" allowOverlap="1" wp14:anchorId="216508B2" wp14:editId="3C0B5075">
                <wp:simplePos x="0" y="0"/>
                <wp:positionH relativeFrom="column">
                  <wp:posOffset>4623435</wp:posOffset>
                </wp:positionH>
                <wp:positionV relativeFrom="paragraph">
                  <wp:posOffset>510540</wp:posOffset>
                </wp:positionV>
                <wp:extent cx="914400" cy="800100"/>
                <wp:effectExtent l="635" t="0" r="0" b="57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E4C135" w14:textId="77777777" w:rsidR="005F4F53" w:rsidRPr="00FC6AD3" w:rsidRDefault="005F4F53" w:rsidP="005F4F53">
                            <w:pPr>
                              <w:spacing w:line="360" w:lineRule="auto"/>
                              <w:jc w:val="center"/>
                              <w:rPr>
                                <w:i/>
                              </w:rPr>
                            </w:pPr>
                            <w:r w:rsidRPr="00FC6AD3">
                              <w:rPr>
                                <w:i/>
                              </w:rPr>
                              <w:t xml:space="preserve">Add areas to get </w:t>
                            </w:r>
                          </w:p>
                          <w:p w14:paraId="0AD4E733" w14:textId="77777777" w:rsidR="005F4F53" w:rsidRPr="00FC6AD3" w:rsidRDefault="005F4F53" w:rsidP="005F4F53">
                            <w:pPr>
                              <w:spacing w:line="360" w:lineRule="auto"/>
                              <w:jc w:val="center"/>
                              <w:rPr>
                                <w:i/>
                                <w:vertAlign w:val="superscript"/>
                              </w:rPr>
                            </w:pPr>
                            <w:r w:rsidRPr="00FC6AD3">
                              <w:rPr>
                                <w:i/>
                              </w:rPr>
                              <w:t>136 in</w:t>
                            </w:r>
                            <w:r w:rsidRPr="00FC6AD3">
                              <w:rPr>
                                <w:i/>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10" o:spid="_x0000_s1027" type="#_x0000_t202" style="position:absolute;left:0;text-align:left;margin-left:364.05pt;margin-top:40.2pt;width:1in;height: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" stroked="f">
                <v:textbox>
                  <w:txbxContent>
                    <w:p w:rsidR="005F4F53" w:rsidRPr="00FC6AD3" w:rsidRDefault="005F4F53" w:rsidP="005F4F53">
                      <w:pPr>
                        <w:spacing w:line="360" w:lineRule="auto"/>
                        <w:jc w:val="center"/>
                        <w:rPr>
                          <w:i/>
                        </w:rPr>
                      </w:pPr>
                      <w:r w:rsidRPr="00FC6AD3">
                        <w:rPr>
                          <w:i/>
                        </w:rPr>
                        <w:t xml:space="preserve">Add areas to get </w:t>
                      </w:r>
                    </w:p>
                    <w:p w:rsidR="005F4F53" w:rsidRPr="00FC6AD3" w:rsidRDefault="005F4F53" w:rsidP="005F4F53">
                      <w:pPr>
                        <w:spacing w:line="360" w:lineRule="auto"/>
                        <w:jc w:val="center"/>
                        <w:rPr>
                          <w:i/>
                          <w:vertAlign w:val="superscript"/>
                        </w:rPr>
                      </w:pPr>
                      <w:r w:rsidRPr="00FC6AD3">
                        <w:rPr>
                          <w:i/>
                        </w:rPr>
                        <w:t>136 in</w:t>
                      </w:r>
                      <w:r w:rsidRPr="00FC6AD3">
                        <w:rPr>
                          <w:i/>
                          <w:vertAlign w:val="superscript"/>
                        </w:rPr>
                        <w:t>2</w:t>
                      </w:r>
                    </w:p>
                  </w:txbxContent>
                </v:textbox>
              </v:shape>
            </w:pict>
          </mc:Fallback>
        </mc:AlternateContent>
      </w:r>
      <w:r>
        <w:rPr>
          <w:i/>
          <w:noProof/>
        </w:rPr>
        <mc:AlternateContent>
          <mc:Choice Requires="wps">
            <w:drawing>
              <wp:anchor distT="0" distB="0" distL="114300" distR="114300" simplePos="0" relativeHeight="251657728" behindDoc="0" locked="0" layoutInCell="1" allowOverlap="1" wp14:anchorId="191A7066" wp14:editId="2656AF01">
                <wp:simplePos x="0" y="0"/>
                <wp:positionH relativeFrom="column">
                  <wp:posOffset>4051935</wp:posOffset>
                </wp:positionH>
                <wp:positionV relativeFrom="paragraph">
                  <wp:posOffset>853440</wp:posOffset>
                </wp:positionV>
                <wp:extent cx="571500" cy="571500"/>
                <wp:effectExtent l="13335" t="6985" r="24765" b="31115"/>
                <wp:wrapNone/>
                <wp:docPr id="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9"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05pt,67.2pt" to="364.05pt,11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"/>
            </w:pict>
          </mc:Fallback>
        </mc:AlternateContent>
      </w:r>
      <w:r>
        <w:rPr>
          <w:i/>
          <w:noProof/>
        </w:rPr>
        <mc:AlternateContent>
          <mc:Choice Requires="wps">
            <w:drawing>
              <wp:anchor distT="0" distB="0" distL="114300" distR="114300" simplePos="0" relativeHeight="251656704" behindDoc="0" locked="0" layoutInCell="1" allowOverlap="1" wp14:anchorId="66848ACF" wp14:editId="05CE120D">
                <wp:simplePos x="0" y="0"/>
                <wp:positionH relativeFrom="column">
                  <wp:posOffset>4051935</wp:posOffset>
                </wp:positionH>
                <wp:positionV relativeFrom="paragraph">
                  <wp:posOffset>510540</wp:posOffset>
                </wp:positionV>
                <wp:extent cx="571500" cy="342900"/>
                <wp:effectExtent l="13335" t="6985" r="24765" b="3111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05pt,40.2pt" to="364.05pt,67.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"/>
            </w:pict>
          </mc:Fallback>
        </mc:AlternateContent>
      </w:r>
      <w:r w:rsidR="005F4F53" w:rsidRPr="00FC6AD3">
        <w:rPr>
          <w:i/>
        </w:rPr>
        <w:t xml:space="preserve">                    </w:t>
      </w:r>
      <w:r>
        <w:rPr>
          <w:i/>
          <w:noProof/>
        </w:rPr>
        <w:drawing>
          <wp:inline distT="0" distB="0" distL="0" distR="0" wp14:anchorId="4D9730F2" wp14:editId="3C3DA4E8">
            <wp:extent cx="1072515" cy="1163955"/>
            <wp:effectExtent l="0" t="0" r="0" b="4445"/>
            <wp:docPr id="14" name="Picture 14" descr="Screen shot 2012-07-16 a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creen shot 2012-07-16 at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2515" cy="1163955"/>
                    </a:xfrm>
                    <a:prstGeom prst="rect">
                      <a:avLst/>
                    </a:prstGeom>
                    <a:noFill/>
                    <a:ln>
                      <a:noFill/>
                    </a:ln>
                  </pic:spPr>
                </pic:pic>
              </a:graphicData>
            </a:graphic>
          </wp:inline>
        </w:drawing>
      </w:r>
    </w:p>
    <w:p w14:paraId="63CABD7C" w14:textId="77777777" w:rsidR="005F4F53" w:rsidRPr="00FC6AD3" w:rsidRDefault="005F4F53">
      <w:pPr>
        <w:rPr>
          <w:b/>
          <w:i/>
          <w:u w:val="single"/>
        </w:rPr>
      </w:pPr>
    </w:p>
    <w:p w14:paraId="73D438B4" w14:textId="77777777" w:rsidR="005F4F53" w:rsidRDefault="005F4F53">
      <w:pPr>
        <w:rPr>
          <w:b/>
          <w:u w:val="single"/>
        </w:rPr>
      </w:pPr>
    </w:p>
    <w:p w14:paraId="2F90387E" w14:textId="77777777" w:rsidR="005F4F53" w:rsidRPr="00FC6AD3" w:rsidRDefault="005F4F53" w:rsidP="005F4F53">
      <w:pPr>
        <w:rPr>
          <w:b/>
          <w:u w:val="single"/>
        </w:rPr>
      </w:pPr>
    </w:p>
    <w:p w14:paraId="4AD41137" w14:textId="77777777" w:rsidR="005F4F53" w:rsidRDefault="005F4F53" w:rsidP="005F4F53">
      <w:pPr>
        <w:ind w:left="1080"/>
        <w:rPr>
          <w:b/>
          <w:u w:val="single"/>
        </w:rPr>
      </w:pPr>
    </w:p>
    <w:p w14:paraId="44A543D8" w14:textId="77777777" w:rsidR="005F4F53" w:rsidRDefault="005F4F53">
      <w:r>
        <w:rPr>
          <w:b/>
          <w:u w:val="single"/>
        </w:rPr>
        <w:t xml:space="preserve">Additional Resources </w:t>
      </w:r>
    </w:p>
    <w:p w14:paraId="13289FA5" w14:textId="77777777" w:rsidR="005F4F53" w:rsidRDefault="005F4F53" w:rsidP="005F4F53">
      <w:pPr>
        <w:numPr>
          <w:ilvl w:val="0"/>
          <w:numId w:val="2"/>
        </w:numPr>
      </w:pPr>
      <w:r w:rsidRPr="00E00E0A">
        <w:rPr>
          <w:i/>
        </w:rPr>
        <w:t>www.corestandards.org</w:t>
      </w:r>
      <w:r>
        <w:t xml:space="preserve"> - </w:t>
      </w:r>
      <w:r>
        <w:tab/>
        <w:t xml:space="preserve">View the math standards your child will be learning this </w:t>
      </w:r>
    </w:p>
    <w:p w14:paraId="18813F2E" w14:textId="77777777" w:rsidR="005F4F53" w:rsidRDefault="005F4F53" w:rsidP="005F4F53">
      <w:pPr>
        <w:ind w:left="3600"/>
      </w:pPr>
      <w:r>
        <w:t>year. Scroll down and click “Mathematics Standards” to download the pdf document.</w:t>
      </w:r>
    </w:p>
    <w:p w14:paraId="31619111" w14:textId="77777777" w:rsidR="005F4F53" w:rsidRDefault="005F4F53" w:rsidP="005F4F53">
      <w:pPr>
        <w:ind w:left="3600"/>
      </w:pPr>
    </w:p>
    <w:p w14:paraId="07070C5A" w14:textId="77777777" w:rsidR="005F4F53" w:rsidRPr="00E00E0A" w:rsidRDefault="005F4F53" w:rsidP="005F4F53">
      <w:pPr>
        <w:numPr>
          <w:ilvl w:val="0"/>
          <w:numId w:val="2"/>
        </w:numPr>
        <w:rPr>
          <w:i/>
        </w:rPr>
      </w:pPr>
      <w:r w:rsidRPr="00E00E0A">
        <w:rPr>
          <w:i/>
        </w:rPr>
        <w:t>www.ixl.com/math/standards/common-core</w:t>
      </w:r>
      <w:r>
        <w:t xml:space="preserve"> - </w:t>
      </w:r>
      <w:r>
        <w:tab/>
        <w:t>Click “Sevent</w:t>
      </w:r>
      <w:r w:rsidRPr="00E00E0A">
        <w:t xml:space="preserve">h Grade” to find </w:t>
      </w:r>
    </w:p>
    <w:p w14:paraId="34717DA3" w14:textId="77777777" w:rsidR="005F4F53" w:rsidRPr="00E00E0A" w:rsidRDefault="005F4F53" w:rsidP="005F4F53">
      <w:pPr>
        <w:ind w:left="5040" w:firstLine="720"/>
      </w:pPr>
      <w:r w:rsidRPr="00E00E0A">
        <w:t xml:space="preserve">interactive practice opportunities </w:t>
      </w:r>
    </w:p>
    <w:p w14:paraId="00ED9EC0" w14:textId="77777777" w:rsidR="005F4F53" w:rsidRDefault="005F4F53" w:rsidP="005F4F53">
      <w:pPr>
        <w:ind w:left="5760"/>
        <w:rPr>
          <w:i/>
        </w:rPr>
      </w:pPr>
      <w:r w:rsidRPr="00E00E0A">
        <w:t>aligned with each math standard.</w:t>
      </w:r>
    </w:p>
    <w:p w14:paraId="36EFD8A2" w14:textId="77777777" w:rsidR="005F4F53" w:rsidRPr="009B2EB9" w:rsidRDefault="005F4F53" w:rsidP="005F4F53">
      <w:pPr>
        <w:ind w:left="5760"/>
        <w:rPr>
          <w:i/>
        </w:rPr>
      </w:pPr>
    </w:p>
    <w:p w14:paraId="2A569120" w14:textId="77777777" w:rsidR="005F4F53" w:rsidRDefault="005F4F53" w:rsidP="005F4F53">
      <w:pPr>
        <w:numPr>
          <w:ilvl w:val="0"/>
          <w:numId w:val="2"/>
        </w:numPr>
      </w:pPr>
      <w:r w:rsidRPr="00E00E0A">
        <w:rPr>
          <w:i/>
        </w:rPr>
        <w:t>www.studyjams.com</w:t>
      </w:r>
      <w:r>
        <w:t xml:space="preserve"> - </w:t>
      </w:r>
      <w:r>
        <w:tab/>
        <w:t xml:space="preserve">Using the search bar, find interactive examples and </w:t>
      </w:r>
    </w:p>
    <w:p w14:paraId="560A487F" w14:textId="77777777" w:rsidR="005F4F53" w:rsidRDefault="005F4F53" w:rsidP="005F4F53">
      <w:pPr>
        <w:ind w:left="2880" w:firstLine="720"/>
      </w:pPr>
      <w:r>
        <w:t xml:space="preserve">opportunities for practice for any given concept. </w:t>
      </w:r>
    </w:p>
    <w:p w14:paraId="638C221A" w14:textId="77777777" w:rsidR="005F4F53" w:rsidRDefault="005F4F53" w:rsidP="005F4F53"/>
    <w:p w14:paraId="120523DA" w14:textId="77777777" w:rsidR="005F4F53" w:rsidRDefault="005F4F53" w:rsidP="005F4F53">
      <w:pPr>
        <w:ind w:left="720"/>
      </w:pPr>
      <w:r>
        <w:t xml:space="preserve">•    </w:t>
      </w:r>
      <w:r>
        <w:rPr>
          <w:i/>
        </w:rPr>
        <w:t>www.khanacademy.org -</w:t>
      </w:r>
      <w:r>
        <w:tab/>
        <w:t xml:space="preserve">Using the search bar, find videos and examples on several </w:t>
      </w:r>
    </w:p>
    <w:p w14:paraId="6A3D24F4" w14:textId="77777777" w:rsidR="005F4F53" w:rsidRDefault="005F4F53" w:rsidP="005F4F53">
      <w:pPr>
        <w:ind w:left="2880" w:firstLine="720"/>
      </w:pPr>
      <w:r>
        <w:t>math concepts throughout the year.</w:t>
      </w:r>
    </w:p>
    <w:p w14:paraId="46BF9EC6" w14:textId="77777777" w:rsidR="0025168A" w:rsidRDefault="0025168A" w:rsidP="005F4F53">
      <w:pPr>
        <w:ind w:left="2880" w:firstLine="720"/>
      </w:pPr>
    </w:p>
    <w:p w14:paraId="403AEE9E" w14:textId="77777777" w:rsidR="0025168A" w:rsidRDefault="0025168A" w:rsidP="005F4F53">
      <w:pPr>
        <w:ind w:left="2880" w:firstLine="720"/>
      </w:pPr>
    </w:p>
    <w:p w14:paraId="2FE0F153" w14:textId="77777777" w:rsidR="0025168A" w:rsidRPr="00720AA7" w:rsidRDefault="0025168A" w:rsidP="005F4F53">
      <w:pPr>
        <w:ind w:left="2880" w:firstLine="720"/>
      </w:pPr>
    </w:p>
    <w:sectPr w:rsidR="0025168A" w:rsidRPr="00720AA7" w:rsidSect="005F4F53">
      <w:footerReference w:type="default" r:id="rId30"/>
      <w:pgSz w:w="12240" w:h="15840"/>
      <w:pgMar w:top="900" w:right="1440" w:bottom="108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EAEC6" w14:textId="77777777" w:rsidR="0025168A" w:rsidRDefault="0025168A" w:rsidP="0025168A">
      <w:r>
        <w:separator/>
      </w:r>
    </w:p>
  </w:endnote>
  <w:endnote w:type="continuationSeparator" w:id="0">
    <w:p w14:paraId="2D27167A" w14:textId="77777777" w:rsidR="0025168A" w:rsidRDefault="0025168A" w:rsidP="0025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FF2D1" w14:textId="77777777" w:rsidR="0025168A" w:rsidRPr="001B6744" w:rsidRDefault="0025168A" w:rsidP="0025168A">
    <w:pPr>
      <w:pStyle w:val="Footer"/>
      <w:rPr>
        <w:noProof/>
        <w:sz w:val="20"/>
      </w:rPr>
    </w:pPr>
    <w:r w:rsidRPr="001B6744">
      <w:rPr>
        <w:sz w:val="20"/>
      </w:rPr>
      <w:t>Cecil County Public Schools</w:t>
    </w:r>
    <w:r w:rsidRPr="001B6744">
      <w:rPr>
        <w:sz w:val="20"/>
      </w:rPr>
      <w:tab/>
    </w:r>
    <w:r w:rsidRPr="001B6744">
      <w:rPr>
        <w:sz w:val="20"/>
      </w:rPr>
      <w:fldChar w:fldCharType="begin"/>
    </w:r>
    <w:r w:rsidRPr="001B6744">
      <w:rPr>
        <w:sz w:val="20"/>
      </w:rPr>
      <w:instrText xml:space="preserve"> PAGE   \* MERGEFORMAT </w:instrText>
    </w:r>
    <w:r w:rsidRPr="001B6744">
      <w:rPr>
        <w:sz w:val="20"/>
      </w:rPr>
      <w:fldChar w:fldCharType="separate"/>
    </w:r>
    <w:r w:rsidR="00451A90">
      <w:rPr>
        <w:noProof/>
        <w:sz w:val="20"/>
      </w:rPr>
      <w:t>3</w:t>
    </w:r>
    <w:r w:rsidRPr="001B6744">
      <w:rPr>
        <w:noProof/>
        <w:sz w:val="20"/>
      </w:rPr>
      <w:fldChar w:fldCharType="end"/>
    </w:r>
    <w:r w:rsidRPr="001B6744">
      <w:rPr>
        <w:noProof/>
        <w:sz w:val="20"/>
      </w:rPr>
      <w:tab/>
      <w:t xml:space="preserve">Grade </w:t>
    </w:r>
    <w:r>
      <w:rPr>
        <w:noProof/>
        <w:sz w:val="20"/>
      </w:rPr>
      <w:t>7</w:t>
    </w:r>
  </w:p>
  <w:p w14:paraId="720310E4" w14:textId="203647C1" w:rsidR="0025168A" w:rsidRPr="001B6744" w:rsidRDefault="00451A90" w:rsidP="0025168A">
    <w:pPr>
      <w:pStyle w:val="Footer"/>
      <w:rPr>
        <w:sz w:val="20"/>
      </w:rPr>
    </w:pPr>
    <w:r>
      <w:rPr>
        <w:noProof/>
        <w:sz w:val="20"/>
      </w:rPr>
      <w:t>2015 – 2016</w:t>
    </w:r>
    <w:r w:rsidR="0025168A">
      <w:rPr>
        <w:noProof/>
        <w:sz w:val="20"/>
      </w:rPr>
      <w:tab/>
    </w:r>
    <w:r w:rsidR="0025168A">
      <w:rPr>
        <w:noProof/>
        <w:sz w:val="20"/>
      </w:rPr>
      <w:tab/>
      <w:t>Unit 3</w:t>
    </w:r>
    <w:r w:rsidR="0025168A" w:rsidRPr="001B6744">
      <w:rPr>
        <w:noProof/>
        <w:sz w:val="20"/>
      </w:rPr>
      <w:t xml:space="preserve"> Partners for Student Success</w:t>
    </w:r>
  </w:p>
  <w:p w14:paraId="7AABFA47" w14:textId="77777777" w:rsidR="0025168A" w:rsidRDefault="002516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C2ED3" w14:textId="77777777" w:rsidR="0025168A" w:rsidRDefault="0025168A" w:rsidP="0025168A">
      <w:r>
        <w:separator/>
      </w:r>
    </w:p>
  </w:footnote>
  <w:footnote w:type="continuationSeparator" w:id="0">
    <w:p w14:paraId="774F9705" w14:textId="77777777" w:rsidR="0025168A" w:rsidRDefault="0025168A" w:rsidP="00251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1285F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5D635E3"/>
    <w:multiLevelType w:val="hybridMultilevel"/>
    <w:tmpl w:val="E7928326"/>
    <w:lvl w:ilvl="0" w:tplc="687E43C0">
      <w:start w:val="20"/>
      <w:numFmt w:val="bullet"/>
      <w:lvlText w:val=""/>
      <w:lvlJc w:val="left"/>
      <w:pPr>
        <w:tabs>
          <w:tab w:val="num" w:pos="360"/>
        </w:tabs>
        <w:ind w:left="360" w:hanging="360"/>
      </w:pPr>
      <w:rPr>
        <w:rFonts w:ascii="Webdings" w:eastAsia="Times New Roman" w:hAnsi="Webdings" w:hint="default"/>
        <w:w w:val="0"/>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5E3A10D1"/>
    <w:multiLevelType w:val="hybridMultilevel"/>
    <w:tmpl w:val="8EF85D5A"/>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nsid w:val="702C0BA6"/>
    <w:multiLevelType w:val="hybridMultilevel"/>
    <w:tmpl w:val="9954CBF0"/>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7439036F"/>
    <w:multiLevelType w:val="hybridMultilevel"/>
    <w:tmpl w:val="15909372"/>
    <w:lvl w:ilvl="0" w:tplc="3A9E0BB4">
      <w:start w:val="2"/>
      <w:numFmt w:val="bullet"/>
      <w:lvlText w:val=""/>
      <w:lvlJc w:val="left"/>
      <w:pPr>
        <w:tabs>
          <w:tab w:val="num" w:pos="1080"/>
        </w:tabs>
        <w:ind w:left="1080" w:hanging="360"/>
      </w:pPr>
      <w:rPr>
        <w:rFonts w:ascii="Symbol" w:eastAsia="Times" w:hAnsi="Symbol" w:hint="default"/>
      </w:rPr>
    </w:lvl>
    <w:lvl w:ilvl="1" w:tplc="00030409">
      <w:start w:val="1"/>
      <w:numFmt w:val="bullet"/>
      <w:lvlText w:val="o"/>
      <w:lvlJc w:val="left"/>
      <w:pPr>
        <w:tabs>
          <w:tab w:val="num" w:pos="1800"/>
        </w:tabs>
        <w:ind w:left="1800" w:hanging="360"/>
      </w:pPr>
      <w:rPr>
        <w:rFonts w:ascii="Courier New" w:hAnsi="Courier New" w:hint="default"/>
      </w:rPr>
    </w:lvl>
    <w:lvl w:ilvl="2" w:tplc="00050409">
      <w:start w:val="1"/>
      <w:numFmt w:val="bullet"/>
      <w:lvlText w:val=""/>
      <w:lvlJc w:val="left"/>
      <w:pPr>
        <w:tabs>
          <w:tab w:val="num" w:pos="2520"/>
        </w:tabs>
        <w:ind w:left="2520" w:hanging="360"/>
      </w:pPr>
      <w:rPr>
        <w:rFonts w:ascii="Wingdings" w:hAnsi="Wingdings" w:hint="default"/>
      </w:rPr>
    </w:lvl>
    <w:lvl w:ilvl="3" w:tplc="00010409">
      <w:start w:val="1"/>
      <w:numFmt w:val="bullet"/>
      <w:lvlText w:val=""/>
      <w:lvlJc w:val="left"/>
      <w:pPr>
        <w:tabs>
          <w:tab w:val="num" w:pos="3240"/>
        </w:tabs>
        <w:ind w:left="3240" w:hanging="360"/>
      </w:pPr>
      <w:rPr>
        <w:rFonts w:ascii="Symbol" w:hAnsi="Symbol" w:hint="default"/>
      </w:rPr>
    </w:lvl>
    <w:lvl w:ilvl="4" w:tplc="00030409">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86C"/>
    <w:rsid w:val="0025168A"/>
    <w:rsid w:val="003A0367"/>
    <w:rsid w:val="00451A90"/>
    <w:rsid w:val="00474E28"/>
    <w:rsid w:val="005F4F53"/>
    <w:rsid w:val="0069586C"/>
    <w:rsid w:val="00994AAA"/>
    <w:rsid w:val="00AA62A6"/>
    <w:rsid w:val="00C11DF7"/>
    <w:rsid w:val="00C61824"/>
    <w:rsid w:val="00E27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oNotEmbedSmartTags/>
  <w:decimalSymbol w:val="."/>
  <w:listSeparator w:val=","/>
  <w14:docId w14:val="20FD59D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E0A"/>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0E0A"/>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0E0A"/>
    <w:rPr>
      <w:color w:val="0000FF"/>
      <w:u w:val="single"/>
    </w:rPr>
  </w:style>
  <w:style w:type="character" w:styleId="FollowedHyperlink">
    <w:name w:val="FollowedHyperlink"/>
    <w:rsid w:val="00E00E0A"/>
    <w:rPr>
      <w:color w:val="800080"/>
      <w:u w:val="single"/>
    </w:rPr>
  </w:style>
  <w:style w:type="paragraph" w:styleId="NormalWeb">
    <w:name w:val="Normal (Web)"/>
    <w:basedOn w:val="Normal"/>
    <w:uiPriority w:val="99"/>
    <w:rsid w:val="000B456B"/>
    <w:pPr>
      <w:spacing w:beforeLines="1" w:afterLines="1"/>
    </w:pPr>
    <w:rPr>
      <w:rFonts w:eastAsia="Times New Roman"/>
      <w:sz w:val="20"/>
    </w:rPr>
  </w:style>
  <w:style w:type="paragraph" w:styleId="Header">
    <w:name w:val="header"/>
    <w:basedOn w:val="Normal"/>
    <w:link w:val="HeaderChar"/>
    <w:uiPriority w:val="99"/>
    <w:unhideWhenUsed/>
    <w:rsid w:val="0025168A"/>
    <w:pPr>
      <w:tabs>
        <w:tab w:val="center" w:pos="4320"/>
        <w:tab w:val="right" w:pos="8640"/>
      </w:tabs>
    </w:pPr>
  </w:style>
  <w:style w:type="character" w:customStyle="1" w:styleId="HeaderChar">
    <w:name w:val="Header Char"/>
    <w:basedOn w:val="DefaultParagraphFont"/>
    <w:link w:val="Header"/>
    <w:uiPriority w:val="99"/>
    <w:rsid w:val="0025168A"/>
    <w:rPr>
      <w:rFonts w:ascii="Times" w:eastAsia="Times" w:hAnsi="Times"/>
      <w:sz w:val="24"/>
    </w:rPr>
  </w:style>
  <w:style w:type="paragraph" w:styleId="Footer">
    <w:name w:val="footer"/>
    <w:basedOn w:val="Normal"/>
    <w:link w:val="FooterChar"/>
    <w:uiPriority w:val="99"/>
    <w:unhideWhenUsed/>
    <w:rsid w:val="0025168A"/>
    <w:pPr>
      <w:tabs>
        <w:tab w:val="center" w:pos="4320"/>
        <w:tab w:val="right" w:pos="8640"/>
      </w:tabs>
    </w:pPr>
  </w:style>
  <w:style w:type="character" w:customStyle="1" w:styleId="FooterChar">
    <w:name w:val="Footer Char"/>
    <w:basedOn w:val="DefaultParagraphFont"/>
    <w:link w:val="Footer"/>
    <w:uiPriority w:val="99"/>
    <w:rsid w:val="0025168A"/>
    <w:rPr>
      <w:rFonts w:ascii="Times" w:eastAsia="Times" w:hAnsi="Times"/>
      <w:sz w:val="24"/>
    </w:rPr>
  </w:style>
  <w:style w:type="paragraph" w:styleId="BalloonText">
    <w:name w:val="Balloon Text"/>
    <w:basedOn w:val="Normal"/>
    <w:link w:val="BalloonTextChar"/>
    <w:uiPriority w:val="99"/>
    <w:semiHidden/>
    <w:unhideWhenUsed/>
    <w:rsid w:val="003A0367"/>
    <w:rPr>
      <w:rFonts w:ascii="Tahoma" w:hAnsi="Tahoma" w:cs="Tahoma"/>
      <w:sz w:val="16"/>
      <w:szCs w:val="16"/>
    </w:rPr>
  </w:style>
  <w:style w:type="character" w:customStyle="1" w:styleId="BalloonTextChar">
    <w:name w:val="Balloon Text Char"/>
    <w:basedOn w:val="DefaultParagraphFont"/>
    <w:link w:val="BalloonText"/>
    <w:uiPriority w:val="99"/>
    <w:semiHidden/>
    <w:rsid w:val="003A0367"/>
    <w:rPr>
      <w:rFonts w:ascii="Tahoma" w:eastAsia="Time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E0A"/>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0E0A"/>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0E0A"/>
    <w:rPr>
      <w:color w:val="0000FF"/>
      <w:u w:val="single"/>
    </w:rPr>
  </w:style>
  <w:style w:type="character" w:styleId="FollowedHyperlink">
    <w:name w:val="FollowedHyperlink"/>
    <w:rsid w:val="00E00E0A"/>
    <w:rPr>
      <w:color w:val="800080"/>
      <w:u w:val="single"/>
    </w:rPr>
  </w:style>
  <w:style w:type="paragraph" w:styleId="NormalWeb">
    <w:name w:val="Normal (Web)"/>
    <w:basedOn w:val="Normal"/>
    <w:uiPriority w:val="99"/>
    <w:rsid w:val="000B456B"/>
    <w:pPr>
      <w:spacing w:beforeLines="1" w:afterLines="1"/>
    </w:pPr>
    <w:rPr>
      <w:rFonts w:eastAsia="Times New Roman"/>
      <w:sz w:val="20"/>
    </w:rPr>
  </w:style>
  <w:style w:type="paragraph" w:styleId="Header">
    <w:name w:val="header"/>
    <w:basedOn w:val="Normal"/>
    <w:link w:val="HeaderChar"/>
    <w:uiPriority w:val="99"/>
    <w:unhideWhenUsed/>
    <w:rsid w:val="0025168A"/>
    <w:pPr>
      <w:tabs>
        <w:tab w:val="center" w:pos="4320"/>
        <w:tab w:val="right" w:pos="8640"/>
      </w:tabs>
    </w:pPr>
  </w:style>
  <w:style w:type="character" w:customStyle="1" w:styleId="HeaderChar">
    <w:name w:val="Header Char"/>
    <w:basedOn w:val="DefaultParagraphFont"/>
    <w:link w:val="Header"/>
    <w:uiPriority w:val="99"/>
    <w:rsid w:val="0025168A"/>
    <w:rPr>
      <w:rFonts w:ascii="Times" w:eastAsia="Times" w:hAnsi="Times"/>
      <w:sz w:val="24"/>
    </w:rPr>
  </w:style>
  <w:style w:type="paragraph" w:styleId="Footer">
    <w:name w:val="footer"/>
    <w:basedOn w:val="Normal"/>
    <w:link w:val="FooterChar"/>
    <w:uiPriority w:val="99"/>
    <w:unhideWhenUsed/>
    <w:rsid w:val="0025168A"/>
    <w:pPr>
      <w:tabs>
        <w:tab w:val="center" w:pos="4320"/>
        <w:tab w:val="right" w:pos="8640"/>
      </w:tabs>
    </w:pPr>
  </w:style>
  <w:style w:type="character" w:customStyle="1" w:styleId="FooterChar">
    <w:name w:val="Footer Char"/>
    <w:basedOn w:val="DefaultParagraphFont"/>
    <w:link w:val="Footer"/>
    <w:uiPriority w:val="99"/>
    <w:rsid w:val="0025168A"/>
    <w:rPr>
      <w:rFonts w:ascii="Times" w:eastAsia="Times" w:hAnsi="Times"/>
      <w:sz w:val="24"/>
    </w:rPr>
  </w:style>
  <w:style w:type="paragraph" w:styleId="BalloonText">
    <w:name w:val="Balloon Text"/>
    <w:basedOn w:val="Normal"/>
    <w:link w:val="BalloonTextChar"/>
    <w:uiPriority w:val="99"/>
    <w:semiHidden/>
    <w:unhideWhenUsed/>
    <w:rsid w:val="003A0367"/>
    <w:rPr>
      <w:rFonts w:ascii="Tahoma" w:hAnsi="Tahoma" w:cs="Tahoma"/>
      <w:sz w:val="16"/>
      <w:szCs w:val="16"/>
    </w:rPr>
  </w:style>
  <w:style w:type="character" w:customStyle="1" w:styleId="BalloonTextChar">
    <w:name w:val="Balloon Text Char"/>
    <w:basedOn w:val="DefaultParagraphFont"/>
    <w:link w:val="BalloonText"/>
    <w:uiPriority w:val="99"/>
    <w:semiHidden/>
    <w:rsid w:val="003A0367"/>
    <w:rPr>
      <w:rFonts w:ascii="Tahoma" w:eastAsia="Time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emf"/><Relationship Id="rId28" Type="http://schemas.openxmlformats.org/officeDocument/2006/relationships/oleObject" Target="embeddings/oleObject7.bin"/><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4.bin"/><Relationship Id="rId27" Type="http://schemas.openxmlformats.org/officeDocument/2006/relationships/image" Target="media/image14.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483</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Cecil County Public Schools</Company>
  <LinksUpToDate>false</LinksUpToDate>
  <CharactersWithSpaces>3086</CharactersWithSpaces>
  <SharedDoc>false</SharedDoc>
  <HLinks>
    <vt:vector size="18" baseType="variant">
      <vt:variant>
        <vt:i4>5177393</vt:i4>
      </vt:variant>
      <vt:variant>
        <vt:i4>2048</vt:i4>
      </vt:variant>
      <vt:variant>
        <vt:i4>1026</vt:i4>
      </vt:variant>
      <vt:variant>
        <vt:i4>1</vt:i4>
      </vt:variant>
      <vt:variant>
        <vt:lpwstr>Picture 2</vt:lpwstr>
      </vt:variant>
      <vt:variant>
        <vt:lpwstr/>
      </vt:variant>
      <vt:variant>
        <vt:i4>5177393</vt:i4>
      </vt:variant>
      <vt:variant>
        <vt:i4>2105</vt:i4>
      </vt:variant>
      <vt:variant>
        <vt:i4>1027</vt:i4>
      </vt:variant>
      <vt:variant>
        <vt:i4>1</vt:i4>
      </vt:variant>
      <vt:variant>
        <vt:lpwstr>Picture 2</vt:lpwstr>
      </vt:variant>
      <vt:variant>
        <vt:lpwstr/>
      </vt:variant>
      <vt:variant>
        <vt:i4>3932189</vt:i4>
      </vt:variant>
      <vt:variant>
        <vt:i4>4587</vt:i4>
      </vt:variant>
      <vt:variant>
        <vt:i4>1029</vt:i4>
      </vt:variant>
      <vt:variant>
        <vt:i4>1</vt:i4>
      </vt:variant>
      <vt:variant>
        <vt:lpwstr>Screen shot 2012-07-16 at 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CCPS</dc:creator>
  <cp:lastModifiedBy>Michael J. Fell</cp:lastModifiedBy>
  <cp:revision>3</cp:revision>
  <dcterms:created xsi:type="dcterms:W3CDTF">2014-07-22T17:57:00Z</dcterms:created>
  <dcterms:modified xsi:type="dcterms:W3CDTF">2015-07-07T16:27:00Z</dcterms:modified>
</cp:coreProperties>
</file>